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904" w:rsidRDefault="00621904" w:rsidP="00621904">
      <w:pPr>
        <w:rPr>
          <w:rFonts w:ascii="微软雅黑" w:eastAsia="微软雅黑" w:hAnsi="微软雅黑"/>
          <w:sz w:val="6"/>
          <w:szCs w:val="28"/>
        </w:rPr>
      </w:pPr>
    </w:p>
    <w:p w:rsidR="00621904" w:rsidRPr="00BA5F66" w:rsidRDefault="00BA5F66" w:rsidP="00621904">
      <w:pPr>
        <w:jc w:val="center"/>
        <w:rPr>
          <w:rFonts w:ascii="微软雅黑" w:eastAsia="微软雅黑" w:hAnsi="微软雅黑"/>
          <w:b/>
          <w:sz w:val="28"/>
          <w:szCs w:val="28"/>
        </w:rPr>
      </w:pPr>
      <w:r>
        <w:rPr>
          <w:rFonts w:ascii="微软雅黑" w:eastAsia="微软雅黑" w:hAnsi="微软雅黑" w:hint="eastAsia"/>
          <w:b/>
          <w:sz w:val="28"/>
          <w:szCs w:val="28"/>
        </w:rPr>
        <w:t>关于</w:t>
      </w:r>
      <w:r w:rsidR="00621904" w:rsidRPr="00BA5F66">
        <w:rPr>
          <w:rFonts w:ascii="微软雅黑" w:eastAsia="微软雅黑" w:hAnsi="微软雅黑" w:hint="eastAsia"/>
          <w:b/>
          <w:sz w:val="28"/>
          <w:szCs w:val="28"/>
        </w:rPr>
        <w:t>2013</w:t>
      </w:r>
      <w:r w:rsidR="00F10DD4" w:rsidRPr="00BA5F66">
        <w:rPr>
          <w:rFonts w:ascii="微软雅黑" w:eastAsia="微软雅黑" w:hAnsi="微软雅黑" w:hint="eastAsia"/>
          <w:b/>
          <w:sz w:val="28"/>
          <w:szCs w:val="28"/>
        </w:rPr>
        <w:t>第十四届中国国际建筑智能化峰会</w:t>
      </w:r>
      <w:r w:rsidR="00621904" w:rsidRPr="00BA5F66">
        <w:rPr>
          <w:rFonts w:ascii="微软雅黑" w:eastAsia="微软雅黑" w:hAnsi="微软雅黑" w:hint="eastAsia"/>
          <w:b/>
          <w:sz w:val="28"/>
          <w:szCs w:val="28"/>
        </w:rPr>
        <w:t xml:space="preserve"> </w:t>
      </w:r>
    </w:p>
    <w:p w:rsidR="00621904" w:rsidRPr="00BA5F66" w:rsidRDefault="00BA5F66" w:rsidP="00621904">
      <w:pPr>
        <w:tabs>
          <w:tab w:val="left" w:pos="2025"/>
          <w:tab w:val="left" w:pos="4785"/>
        </w:tabs>
        <w:jc w:val="center"/>
        <w:rPr>
          <w:b/>
          <w:sz w:val="24"/>
          <w:szCs w:val="24"/>
        </w:rPr>
      </w:pPr>
      <w:r w:rsidRPr="00BA5F66">
        <w:rPr>
          <w:rFonts w:hint="eastAsia"/>
          <w:b/>
          <w:sz w:val="24"/>
          <w:szCs w:val="24"/>
        </w:rPr>
        <w:t>从智能建筑到智慧城市</w:t>
      </w:r>
      <w:r w:rsidRPr="00BA5F66">
        <w:rPr>
          <w:rFonts w:ascii="华文仿宋" w:eastAsia="华文仿宋" w:hAnsi="华文仿宋" w:hint="eastAsia"/>
          <w:b/>
          <w:sz w:val="24"/>
          <w:szCs w:val="24"/>
        </w:rPr>
        <w:t>II</w:t>
      </w:r>
    </w:p>
    <w:p w:rsidR="00BA5F66" w:rsidRPr="00BA5F66" w:rsidRDefault="00BA5F66" w:rsidP="00BA5F66">
      <w:pPr>
        <w:spacing w:beforeLines="50" w:afterLines="50"/>
        <w:ind w:firstLineChars="200" w:firstLine="420"/>
        <w:rPr>
          <w:rFonts w:hint="eastAsia"/>
        </w:rPr>
      </w:pPr>
      <w:r w:rsidRPr="00BA5F66">
        <w:t>由千家网联合千家品牌实验室主办的</w:t>
      </w:r>
      <w:r w:rsidRPr="00BA5F66">
        <w:t>“2013</w:t>
      </w:r>
      <w:r w:rsidRPr="00BA5F66">
        <w:t>第十四届中国国际建筑智能化峰会</w:t>
      </w:r>
      <w:r w:rsidRPr="00BA5F66">
        <w:t>”</w:t>
      </w:r>
      <w:r w:rsidRPr="00BA5F66">
        <w:t>分别于</w:t>
      </w:r>
      <w:r w:rsidRPr="00BA5F66">
        <w:t>11</w:t>
      </w:r>
      <w:r w:rsidRPr="00BA5F66">
        <w:t>月</w:t>
      </w:r>
      <w:r w:rsidRPr="00BA5F66">
        <w:t>21</w:t>
      </w:r>
      <w:r w:rsidRPr="00BA5F66">
        <w:t>日上海、</w:t>
      </w:r>
      <w:r w:rsidRPr="00BA5F66">
        <w:t>11</w:t>
      </w:r>
      <w:r w:rsidRPr="00BA5F66">
        <w:t>月</w:t>
      </w:r>
      <w:r w:rsidRPr="00BA5F66">
        <w:t>28</w:t>
      </w:r>
      <w:r w:rsidRPr="00BA5F66">
        <w:t>日北京、</w:t>
      </w:r>
      <w:r w:rsidRPr="00BA5F66">
        <w:t>12</w:t>
      </w:r>
      <w:r w:rsidRPr="00BA5F66">
        <w:t>月</w:t>
      </w:r>
      <w:r w:rsidRPr="00BA5F66">
        <w:t>10</w:t>
      </w:r>
      <w:r w:rsidRPr="00BA5F66">
        <w:t>广州三地举行。届时行业领导、专家云集，汇聚业界知名品牌厂商及现场超过</w:t>
      </w:r>
      <w:r w:rsidRPr="00BA5F66">
        <w:t>2000</w:t>
      </w:r>
      <w:r w:rsidRPr="00BA5F66">
        <w:t>名观众参加，共同探讨智能建筑与智慧城市发展趋势及其技术应用。全景将淋漓尽致的展现</w:t>
      </w:r>
      <w:r w:rsidRPr="00BA5F66">
        <w:t>2013</w:t>
      </w:r>
      <w:r w:rsidRPr="00BA5F66">
        <w:t>年中国智能建筑行业顶级盛会的魅力。</w:t>
      </w:r>
    </w:p>
    <w:p w:rsidR="00BA5F66" w:rsidRPr="00BA5F66" w:rsidRDefault="00BA5F66" w:rsidP="00BA5F66">
      <w:pPr>
        <w:spacing w:beforeLines="50" w:afterLines="50"/>
        <w:ind w:firstLineChars="200" w:firstLine="420"/>
      </w:pPr>
      <w:r w:rsidRPr="00BA5F66">
        <w:t>2013</w:t>
      </w:r>
      <w:r w:rsidRPr="00BA5F66">
        <w:t>年第十四届中国国际建筑智能化峰会在更大的智慧城市建设大潮开始期间召开，智能建筑、智能家居、安防、照明、系统集成行业如何抓住智慧城市建设大潮中的机会，实现商业模式创新、产品创新和企业与个人创富，是业界十分关心的话题。因此，</w:t>
      </w:r>
      <w:r w:rsidRPr="00BA5F66">
        <w:t>2013</w:t>
      </w:r>
      <w:r w:rsidRPr="00BA5F66">
        <w:t>年峰会主题为</w:t>
      </w:r>
      <w:r w:rsidRPr="00BA5F66">
        <w:t>“</w:t>
      </w:r>
      <w:r w:rsidRPr="00BA5F66">
        <w:t>从智能建筑到智慧城市</w:t>
      </w:r>
      <w:r w:rsidRPr="00BA5F66">
        <w:t>II”</w:t>
      </w:r>
      <w:r w:rsidRPr="00BA5F66">
        <w:t>。相比去年，由于增加了一年多来各地智慧城市建设的介绍和案例分析，其交流内容更加丰富、务实，更加注重案例和实践。因此，本届峰会将成为智慧城市建设者们整体了解智慧城市建设技术应用的窗口。</w:t>
      </w:r>
    </w:p>
    <w:p w:rsidR="00BA5F66" w:rsidRDefault="00BA5F66" w:rsidP="00BA5F66">
      <w:pPr>
        <w:spacing w:beforeLines="50" w:afterLines="50"/>
        <w:rPr>
          <w:rFonts w:hint="eastAsia"/>
        </w:rPr>
      </w:pPr>
      <w:r w:rsidRPr="00BA5F66">
        <w:rPr>
          <w:rFonts w:hint="eastAsia"/>
          <w:b/>
        </w:rPr>
        <w:t>峰会亮点</w:t>
      </w:r>
      <w:r w:rsidRPr="00BA5F66">
        <w:rPr>
          <w:rFonts w:hint="eastAsia"/>
        </w:rPr>
        <w:t>：</w:t>
      </w:r>
      <w:r w:rsidRPr="00BA5F66">
        <w:t>智能建筑行业第一会</w:t>
      </w:r>
      <w:r w:rsidRPr="00BA5F66">
        <w:rPr>
          <w:rFonts w:hint="eastAsia"/>
        </w:rPr>
        <w:t>；</w:t>
      </w:r>
      <w:r w:rsidRPr="00BA5F66">
        <w:t>创新、前沿</w:t>
      </w:r>
      <w:r w:rsidRPr="00BA5F66">
        <w:rPr>
          <w:rFonts w:hint="eastAsia"/>
        </w:rPr>
        <w:t>、</w:t>
      </w:r>
      <w:r w:rsidRPr="00BA5F66">
        <w:t>高端</w:t>
      </w:r>
      <w:r w:rsidRPr="00BA5F66">
        <w:rPr>
          <w:rFonts w:hint="eastAsia"/>
        </w:rPr>
        <w:t>；</w:t>
      </w:r>
      <w:r w:rsidRPr="00BA5F66">
        <w:t>汇聚业界领军人物</w:t>
      </w:r>
      <w:r w:rsidRPr="00BA5F66">
        <w:t xml:space="preserve"> </w:t>
      </w:r>
      <w:r w:rsidRPr="00BA5F66">
        <w:t>分享专业报告</w:t>
      </w:r>
      <w:r w:rsidRPr="00BA5F66">
        <w:t>…</w:t>
      </w:r>
    </w:p>
    <w:p w:rsidR="00BA5F66" w:rsidRDefault="00BA5F66" w:rsidP="00BA5F66">
      <w:pPr>
        <w:spacing w:beforeLines="50" w:afterLines="50"/>
        <w:ind w:left="949" w:hangingChars="450" w:hanging="949"/>
        <w:rPr>
          <w:rFonts w:hint="eastAsia"/>
        </w:rPr>
      </w:pPr>
      <w:r w:rsidRPr="00BA5F66">
        <w:rPr>
          <w:rFonts w:hint="eastAsia"/>
          <w:b/>
        </w:rPr>
        <w:t>峰会规模</w:t>
      </w:r>
      <w:r>
        <w:rPr>
          <w:rFonts w:hint="eastAsia"/>
        </w:rPr>
        <w:t>：</w:t>
      </w:r>
      <w:r>
        <w:t>三地共有</w:t>
      </w:r>
      <w:r>
        <w:t>72</w:t>
      </w:r>
      <w:r>
        <w:t>场主题演讲，其中专家演讲</w:t>
      </w:r>
      <w:r>
        <w:t>20</w:t>
      </w:r>
      <w:r>
        <w:t>场，品牌厂商技术演讲</w:t>
      </w:r>
      <w:r>
        <w:t>52</w:t>
      </w:r>
      <w:r>
        <w:t>场，嘉宾互动四场；现场展台</w:t>
      </w:r>
      <w:r>
        <w:t>60</w:t>
      </w:r>
      <w:r>
        <w:t>个，观众人数超过</w:t>
      </w:r>
      <w:r>
        <w:t>2000</w:t>
      </w:r>
      <w:r>
        <w:t>人</w:t>
      </w:r>
      <w:r>
        <w:t>…</w:t>
      </w:r>
    </w:p>
    <w:p w:rsidR="00A109B8" w:rsidRPr="00BA5F66" w:rsidRDefault="00BA5F66" w:rsidP="00A109B8">
      <w:pPr>
        <w:spacing w:beforeLines="50" w:afterLines="50"/>
        <w:ind w:left="1033" w:hangingChars="490" w:hanging="1033"/>
        <w:rPr>
          <w:rFonts w:hint="eastAsia"/>
        </w:rPr>
      </w:pPr>
      <w:r w:rsidRPr="00BA5F66">
        <w:rPr>
          <w:rFonts w:hint="eastAsia"/>
          <w:b/>
        </w:rPr>
        <w:t>参会</w:t>
      </w:r>
      <w:r>
        <w:rPr>
          <w:rFonts w:hint="eastAsia"/>
          <w:b/>
        </w:rPr>
        <w:t>须知</w:t>
      </w:r>
      <w:r w:rsidRPr="00BA5F66">
        <w:rPr>
          <w:rFonts w:hint="eastAsia"/>
        </w:rPr>
        <w:t>：</w:t>
      </w:r>
      <w:r>
        <w:rPr>
          <w:rFonts w:hint="eastAsia"/>
        </w:rPr>
        <w:t>峰会仅</w:t>
      </w:r>
      <w:r w:rsidRPr="00BA5F66">
        <w:t>对从事智能建筑、安防、弱电、照明、布线、节能、系统集成行业领域的业内人士开放，</w:t>
      </w:r>
      <w:r w:rsidRPr="00BA5F66">
        <w:t>18</w:t>
      </w:r>
      <w:r w:rsidRPr="00BA5F66">
        <w:t>岁以下人士恕不招待</w:t>
      </w:r>
      <w:r>
        <w:rPr>
          <w:rFonts w:hint="eastAsia"/>
        </w:rPr>
        <w:t>。参会观众</w:t>
      </w:r>
      <w:r w:rsidRPr="00BA5F66">
        <w:t>采用预登记制，</w:t>
      </w:r>
      <w:r>
        <w:rPr>
          <w:rFonts w:hint="eastAsia"/>
        </w:rPr>
        <w:t>于</w:t>
      </w:r>
      <w:r>
        <w:rPr>
          <w:rFonts w:hint="eastAsia"/>
        </w:rPr>
        <w:t>10</w:t>
      </w:r>
      <w:r>
        <w:rPr>
          <w:rFonts w:hint="eastAsia"/>
        </w:rPr>
        <w:t>月</w:t>
      </w:r>
      <w:r>
        <w:rPr>
          <w:rFonts w:hint="eastAsia"/>
        </w:rPr>
        <w:t>30</w:t>
      </w:r>
      <w:r>
        <w:rPr>
          <w:rFonts w:hint="eastAsia"/>
        </w:rPr>
        <w:t>日前</w:t>
      </w:r>
      <w:r>
        <w:t>通过在线登记</w:t>
      </w:r>
      <w:r w:rsidRPr="00BA5F66">
        <w:t>或电话、</w:t>
      </w:r>
      <w:r>
        <w:rPr>
          <w:rFonts w:hint="eastAsia"/>
        </w:rPr>
        <w:t>邮箱、</w:t>
      </w:r>
      <w:r w:rsidRPr="00BA5F66">
        <w:t>传真报名表即可免费申请门票</w:t>
      </w:r>
      <w:r>
        <w:rPr>
          <w:rFonts w:hint="eastAsia"/>
        </w:rPr>
        <w:t>。</w:t>
      </w:r>
    </w:p>
    <w:p w:rsidR="00BA5F66" w:rsidRDefault="0038364F" w:rsidP="00A109B8">
      <w:pPr>
        <w:spacing w:beforeLines="50" w:afterLines="50"/>
        <w:rPr>
          <w:rFonts w:hint="eastAsia"/>
        </w:rPr>
      </w:pPr>
      <w:r>
        <w:rPr>
          <w:rFonts w:hint="eastAsia"/>
          <w:b/>
        </w:rPr>
        <w:t>报名</w:t>
      </w:r>
      <w:r w:rsidRPr="0038364F">
        <w:rPr>
          <w:b/>
        </w:rPr>
        <w:t>流程</w:t>
      </w:r>
      <w:r w:rsidRPr="0038364F">
        <w:t>：</w:t>
      </w:r>
      <w:r>
        <w:rPr>
          <w:rFonts w:hint="eastAsia"/>
        </w:rPr>
        <w:t>预先</w:t>
      </w:r>
      <w:r w:rsidRPr="0038364F">
        <w:t>登记报名</w:t>
      </w:r>
      <w:r w:rsidRPr="0038364F">
        <w:rPr>
          <w:rFonts w:asciiTheme="minorEastAsia" w:hAnsiTheme="minorEastAsia" w:hint="eastAsia"/>
        </w:rPr>
        <w:t>→</w:t>
      </w:r>
      <w:r w:rsidRPr="0038364F">
        <w:t>审核</w:t>
      </w:r>
      <w:r w:rsidRPr="0038364F">
        <w:rPr>
          <w:rFonts w:asciiTheme="minorEastAsia" w:hAnsiTheme="minorEastAsia" w:hint="eastAsia"/>
        </w:rPr>
        <w:t>→</w:t>
      </w:r>
      <w:r w:rsidRPr="0038364F">
        <w:t>电话确认信息</w:t>
      </w:r>
      <w:r w:rsidRPr="0038364F">
        <w:rPr>
          <w:rFonts w:asciiTheme="minorEastAsia" w:hAnsiTheme="minorEastAsia" w:hint="eastAsia"/>
        </w:rPr>
        <w:t>→</w:t>
      </w:r>
      <w:r w:rsidRPr="0038364F">
        <w:t>快递门票</w:t>
      </w:r>
      <w:r w:rsidRPr="0038364F">
        <w:rPr>
          <w:rFonts w:asciiTheme="minorEastAsia" w:hAnsiTheme="minorEastAsia" w:hint="eastAsia"/>
        </w:rPr>
        <w:t>→</w:t>
      </w:r>
      <w:r w:rsidRPr="0038364F">
        <w:t>收取门票</w:t>
      </w:r>
      <w:r w:rsidRPr="0038364F">
        <w:rPr>
          <w:rFonts w:asciiTheme="minorEastAsia" w:hAnsiTheme="minorEastAsia" w:hint="eastAsia"/>
        </w:rPr>
        <w:t>→</w:t>
      </w:r>
      <w:r w:rsidRPr="0038364F">
        <w:t>凭票参会</w:t>
      </w:r>
    </w:p>
    <w:p w:rsidR="0038364F" w:rsidRDefault="0038364F" w:rsidP="0038364F">
      <w:pPr>
        <w:rPr>
          <w:rFonts w:hint="eastAsia"/>
        </w:rPr>
      </w:pPr>
    </w:p>
    <w:tbl>
      <w:tblPr>
        <w:tblW w:w="10491" w:type="dxa"/>
        <w:tblInd w:w="-318" w:type="dxa"/>
        <w:tblLook w:val="04A0"/>
      </w:tblPr>
      <w:tblGrid>
        <w:gridCol w:w="1170"/>
        <w:gridCol w:w="1183"/>
        <w:gridCol w:w="3602"/>
        <w:gridCol w:w="4536"/>
      </w:tblGrid>
      <w:tr w:rsidR="0038364F" w:rsidRPr="0038364F" w:rsidTr="00BC23BE">
        <w:trPr>
          <w:trHeight w:val="624"/>
        </w:trPr>
        <w:tc>
          <w:tcPr>
            <w:tcW w:w="10491"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8364F" w:rsidRPr="0038364F" w:rsidRDefault="0038364F" w:rsidP="0038364F">
            <w:pPr>
              <w:widowControl/>
              <w:jc w:val="center"/>
              <w:rPr>
                <w:rFonts w:ascii="宋体" w:eastAsia="宋体" w:hAnsi="宋体" w:cs="宋体"/>
                <w:b/>
                <w:bCs/>
                <w:color w:val="000000"/>
                <w:kern w:val="0"/>
                <w:sz w:val="28"/>
                <w:szCs w:val="28"/>
              </w:rPr>
            </w:pPr>
            <w:r w:rsidRPr="0038364F">
              <w:rPr>
                <w:rFonts w:ascii="宋体" w:eastAsia="宋体" w:hAnsi="宋体" w:cs="宋体" w:hint="eastAsia"/>
                <w:b/>
                <w:bCs/>
                <w:color w:val="000000"/>
                <w:kern w:val="0"/>
                <w:sz w:val="28"/>
                <w:szCs w:val="28"/>
              </w:rPr>
              <w:t>2013年第十四届峰会场次、时间安排表</w:t>
            </w:r>
          </w:p>
        </w:tc>
      </w:tr>
      <w:tr w:rsidR="0038364F" w:rsidRPr="0038364F" w:rsidTr="00BC23BE">
        <w:trPr>
          <w:trHeight w:val="624"/>
        </w:trPr>
        <w:tc>
          <w:tcPr>
            <w:tcW w:w="10491" w:type="dxa"/>
            <w:gridSpan w:val="4"/>
            <w:vMerge/>
            <w:tcBorders>
              <w:top w:val="single" w:sz="4" w:space="0" w:color="auto"/>
              <w:left w:val="single" w:sz="4" w:space="0" w:color="auto"/>
              <w:bottom w:val="single" w:sz="4" w:space="0" w:color="000000"/>
              <w:right w:val="single" w:sz="4" w:space="0" w:color="000000"/>
            </w:tcBorders>
            <w:vAlign w:val="center"/>
            <w:hideMark/>
          </w:tcPr>
          <w:p w:rsidR="0038364F" w:rsidRPr="0038364F" w:rsidRDefault="0038364F" w:rsidP="0038364F">
            <w:pPr>
              <w:widowControl/>
              <w:jc w:val="left"/>
              <w:rPr>
                <w:rFonts w:ascii="宋体" w:eastAsia="宋体" w:hAnsi="宋体" w:cs="宋体"/>
                <w:b/>
                <w:bCs/>
                <w:color w:val="000000"/>
                <w:kern w:val="0"/>
                <w:sz w:val="28"/>
                <w:szCs w:val="28"/>
              </w:rPr>
            </w:pPr>
          </w:p>
        </w:tc>
      </w:tr>
      <w:tr w:rsidR="0038364F" w:rsidRPr="0038364F" w:rsidTr="00BC23BE">
        <w:trPr>
          <w:trHeight w:val="525"/>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38364F" w:rsidRPr="0038364F" w:rsidRDefault="0038364F" w:rsidP="0038364F">
            <w:pPr>
              <w:widowControl/>
              <w:jc w:val="center"/>
              <w:rPr>
                <w:rFonts w:ascii="宋体" w:eastAsia="宋体" w:hAnsi="宋体" w:cs="宋体"/>
                <w:b/>
                <w:bCs/>
                <w:color w:val="000000"/>
                <w:kern w:val="0"/>
                <w:sz w:val="22"/>
              </w:rPr>
            </w:pPr>
            <w:r w:rsidRPr="0038364F">
              <w:rPr>
                <w:rFonts w:ascii="宋体" w:eastAsia="宋体" w:hAnsi="宋体" w:cs="宋体" w:hint="eastAsia"/>
                <w:b/>
                <w:bCs/>
                <w:color w:val="000000"/>
                <w:kern w:val="0"/>
                <w:sz w:val="22"/>
              </w:rPr>
              <w:t>场 次</w:t>
            </w:r>
          </w:p>
        </w:tc>
        <w:tc>
          <w:tcPr>
            <w:tcW w:w="1183" w:type="dxa"/>
            <w:tcBorders>
              <w:top w:val="nil"/>
              <w:left w:val="nil"/>
              <w:bottom w:val="single" w:sz="4" w:space="0" w:color="auto"/>
              <w:right w:val="single" w:sz="4" w:space="0" w:color="auto"/>
            </w:tcBorders>
            <w:shd w:val="clear" w:color="auto" w:fill="auto"/>
            <w:noWrap/>
            <w:vAlign w:val="center"/>
            <w:hideMark/>
          </w:tcPr>
          <w:p w:rsidR="0038364F" w:rsidRPr="0038364F" w:rsidRDefault="0038364F" w:rsidP="0038364F">
            <w:pPr>
              <w:widowControl/>
              <w:jc w:val="center"/>
              <w:rPr>
                <w:rFonts w:ascii="宋体" w:eastAsia="宋体" w:hAnsi="宋体" w:cs="宋体"/>
                <w:b/>
                <w:bCs/>
                <w:color w:val="000000"/>
                <w:kern w:val="0"/>
                <w:sz w:val="22"/>
              </w:rPr>
            </w:pPr>
            <w:r w:rsidRPr="0038364F">
              <w:rPr>
                <w:rFonts w:ascii="宋体" w:eastAsia="宋体" w:hAnsi="宋体" w:cs="宋体" w:hint="eastAsia"/>
                <w:b/>
                <w:bCs/>
                <w:color w:val="000000"/>
                <w:kern w:val="0"/>
                <w:sz w:val="22"/>
              </w:rPr>
              <w:t>时 间</w:t>
            </w:r>
          </w:p>
        </w:tc>
        <w:tc>
          <w:tcPr>
            <w:tcW w:w="3602" w:type="dxa"/>
            <w:tcBorders>
              <w:top w:val="nil"/>
              <w:left w:val="nil"/>
              <w:bottom w:val="single" w:sz="4" w:space="0" w:color="auto"/>
              <w:right w:val="single" w:sz="4" w:space="0" w:color="auto"/>
            </w:tcBorders>
            <w:shd w:val="clear" w:color="auto" w:fill="auto"/>
            <w:noWrap/>
            <w:vAlign w:val="center"/>
            <w:hideMark/>
          </w:tcPr>
          <w:p w:rsidR="0038364F" w:rsidRPr="0038364F" w:rsidRDefault="0038364F" w:rsidP="0038364F">
            <w:pPr>
              <w:widowControl/>
              <w:jc w:val="center"/>
              <w:rPr>
                <w:rFonts w:ascii="宋体" w:eastAsia="宋体" w:hAnsi="宋体" w:cs="宋体"/>
                <w:b/>
                <w:bCs/>
                <w:color w:val="000000"/>
                <w:kern w:val="0"/>
                <w:sz w:val="22"/>
              </w:rPr>
            </w:pPr>
            <w:r w:rsidRPr="0038364F">
              <w:rPr>
                <w:rFonts w:ascii="宋体" w:eastAsia="宋体" w:hAnsi="宋体" w:cs="宋体" w:hint="eastAsia"/>
                <w:b/>
                <w:bCs/>
                <w:color w:val="000000"/>
                <w:kern w:val="0"/>
                <w:sz w:val="22"/>
              </w:rPr>
              <w:t>主 题</w:t>
            </w:r>
          </w:p>
        </w:tc>
        <w:tc>
          <w:tcPr>
            <w:tcW w:w="4536" w:type="dxa"/>
            <w:tcBorders>
              <w:top w:val="nil"/>
              <w:left w:val="nil"/>
              <w:bottom w:val="single" w:sz="4" w:space="0" w:color="auto"/>
              <w:right w:val="single" w:sz="4" w:space="0" w:color="auto"/>
            </w:tcBorders>
            <w:shd w:val="clear" w:color="auto" w:fill="auto"/>
            <w:noWrap/>
            <w:vAlign w:val="center"/>
            <w:hideMark/>
          </w:tcPr>
          <w:p w:rsidR="0038364F" w:rsidRPr="0038364F" w:rsidRDefault="0038364F" w:rsidP="00BC23BE">
            <w:pPr>
              <w:widowControl/>
              <w:tabs>
                <w:tab w:val="left" w:pos="4003"/>
              </w:tabs>
              <w:ind w:rightChars="604" w:right="1268"/>
              <w:jc w:val="center"/>
              <w:rPr>
                <w:rFonts w:ascii="宋体" w:eastAsia="宋体" w:hAnsi="宋体" w:cs="宋体"/>
                <w:b/>
                <w:bCs/>
                <w:color w:val="000000"/>
                <w:kern w:val="0"/>
                <w:sz w:val="22"/>
              </w:rPr>
            </w:pPr>
            <w:r w:rsidRPr="0038364F">
              <w:rPr>
                <w:rFonts w:ascii="宋体" w:eastAsia="宋体" w:hAnsi="宋体" w:cs="宋体" w:hint="eastAsia"/>
                <w:b/>
                <w:bCs/>
                <w:color w:val="000000"/>
                <w:kern w:val="0"/>
                <w:sz w:val="22"/>
              </w:rPr>
              <w:t>地 址</w:t>
            </w:r>
          </w:p>
        </w:tc>
      </w:tr>
      <w:tr w:rsidR="0038364F" w:rsidRPr="0038364F" w:rsidTr="00BC23BE">
        <w:trPr>
          <w:trHeight w:val="510"/>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38364F" w:rsidRPr="0038364F" w:rsidRDefault="0038364F" w:rsidP="00BC23BE">
            <w:pPr>
              <w:widowControl/>
              <w:jc w:val="center"/>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上海场</w:t>
            </w:r>
          </w:p>
        </w:tc>
        <w:tc>
          <w:tcPr>
            <w:tcW w:w="1183" w:type="dxa"/>
            <w:tcBorders>
              <w:top w:val="nil"/>
              <w:left w:val="nil"/>
              <w:bottom w:val="single" w:sz="4" w:space="0" w:color="auto"/>
              <w:right w:val="single" w:sz="4" w:space="0" w:color="auto"/>
            </w:tcBorders>
            <w:shd w:val="clear" w:color="auto" w:fill="auto"/>
            <w:noWrap/>
            <w:vAlign w:val="center"/>
            <w:hideMark/>
          </w:tcPr>
          <w:p w:rsidR="0038364F" w:rsidRPr="0038364F" w:rsidRDefault="0038364F" w:rsidP="0038364F">
            <w:pPr>
              <w:widowControl/>
              <w:jc w:val="center"/>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11月21日</w:t>
            </w:r>
          </w:p>
        </w:tc>
        <w:tc>
          <w:tcPr>
            <w:tcW w:w="3602" w:type="dxa"/>
            <w:tcBorders>
              <w:top w:val="nil"/>
              <w:left w:val="nil"/>
              <w:bottom w:val="single" w:sz="4" w:space="0" w:color="auto"/>
              <w:right w:val="single" w:sz="4" w:space="0" w:color="auto"/>
            </w:tcBorders>
            <w:shd w:val="clear" w:color="auto" w:fill="auto"/>
            <w:noWrap/>
            <w:vAlign w:val="center"/>
            <w:hideMark/>
          </w:tcPr>
          <w:p w:rsidR="0038364F" w:rsidRPr="0038364F" w:rsidRDefault="0038364F" w:rsidP="0038364F">
            <w:pPr>
              <w:widowControl/>
              <w:jc w:val="left"/>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智能建筑技术趋势论坛</w:t>
            </w:r>
          </w:p>
        </w:tc>
        <w:tc>
          <w:tcPr>
            <w:tcW w:w="4536" w:type="dxa"/>
            <w:tcBorders>
              <w:top w:val="nil"/>
              <w:left w:val="nil"/>
              <w:bottom w:val="single" w:sz="4" w:space="0" w:color="auto"/>
              <w:right w:val="single" w:sz="4" w:space="0" w:color="auto"/>
            </w:tcBorders>
            <w:shd w:val="clear" w:color="auto" w:fill="auto"/>
            <w:noWrap/>
            <w:vAlign w:val="center"/>
            <w:hideMark/>
          </w:tcPr>
          <w:p w:rsidR="0038364F" w:rsidRPr="0038364F" w:rsidRDefault="0038364F" w:rsidP="0038364F">
            <w:pPr>
              <w:widowControl/>
              <w:jc w:val="left"/>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上海神旺大酒店（海市徐汇区宜山路650号）</w:t>
            </w:r>
          </w:p>
        </w:tc>
      </w:tr>
      <w:tr w:rsidR="00BC23BE" w:rsidRPr="0038364F" w:rsidTr="00BC23BE">
        <w:trPr>
          <w:trHeight w:val="405"/>
        </w:trPr>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23BE" w:rsidRPr="0038364F" w:rsidRDefault="00BC23BE" w:rsidP="00BC23BE">
            <w:pPr>
              <w:widowControl/>
              <w:jc w:val="center"/>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北京场</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23BE" w:rsidRPr="0038364F" w:rsidRDefault="00BC23BE" w:rsidP="0038364F">
            <w:pPr>
              <w:widowControl/>
              <w:jc w:val="center"/>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11月28日</w:t>
            </w:r>
          </w:p>
        </w:tc>
        <w:tc>
          <w:tcPr>
            <w:tcW w:w="3602" w:type="dxa"/>
            <w:tcBorders>
              <w:top w:val="nil"/>
              <w:left w:val="nil"/>
              <w:bottom w:val="single" w:sz="4" w:space="0" w:color="auto"/>
              <w:right w:val="single" w:sz="4" w:space="0" w:color="auto"/>
            </w:tcBorders>
            <w:shd w:val="clear" w:color="auto" w:fill="auto"/>
            <w:noWrap/>
            <w:vAlign w:val="center"/>
            <w:hideMark/>
          </w:tcPr>
          <w:p w:rsidR="00BC23BE" w:rsidRPr="0038364F" w:rsidRDefault="00BC23BE" w:rsidP="0038364F">
            <w:pPr>
              <w:widowControl/>
              <w:jc w:val="left"/>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绿色智能建筑技术应用论坛（上午）</w:t>
            </w:r>
          </w:p>
        </w:tc>
        <w:tc>
          <w:tcPr>
            <w:tcW w:w="4536" w:type="dxa"/>
            <w:vMerge w:val="restart"/>
            <w:tcBorders>
              <w:top w:val="nil"/>
              <w:left w:val="nil"/>
              <w:right w:val="single" w:sz="4" w:space="0" w:color="auto"/>
            </w:tcBorders>
            <w:shd w:val="clear" w:color="auto" w:fill="auto"/>
            <w:noWrap/>
            <w:vAlign w:val="center"/>
            <w:hideMark/>
          </w:tcPr>
          <w:p w:rsidR="00BC23BE" w:rsidRPr="0038364F" w:rsidRDefault="00BC23BE" w:rsidP="00BC23BE">
            <w:pPr>
              <w:widowControl/>
              <w:jc w:val="left"/>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北京国宾酒店（北京市西城区阜成门外大街甲9号）</w:t>
            </w:r>
          </w:p>
        </w:tc>
      </w:tr>
      <w:tr w:rsidR="00BC23BE" w:rsidRPr="0038364F" w:rsidTr="00BC23BE">
        <w:trPr>
          <w:trHeight w:val="390"/>
        </w:trPr>
        <w:tc>
          <w:tcPr>
            <w:tcW w:w="1170" w:type="dxa"/>
            <w:vMerge/>
            <w:tcBorders>
              <w:top w:val="nil"/>
              <w:left w:val="single" w:sz="4" w:space="0" w:color="auto"/>
              <w:bottom w:val="single" w:sz="4" w:space="0" w:color="auto"/>
              <w:right w:val="single" w:sz="4" w:space="0" w:color="auto"/>
            </w:tcBorders>
            <w:vAlign w:val="center"/>
            <w:hideMark/>
          </w:tcPr>
          <w:p w:rsidR="00BC23BE" w:rsidRPr="0038364F" w:rsidRDefault="00BC23BE" w:rsidP="00BC23BE">
            <w:pPr>
              <w:widowControl/>
              <w:jc w:val="center"/>
              <w:rPr>
                <w:rFonts w:ascii="宋体" w:eastAsia="宋体" w:hAnsi="宋体" w:cs="宋体"/>
                <w:color w:val="000000"/>
                <w:kern w:val="0"/>
                <w:sz w:val="18"/>
                <w:szCs w:val="18"/>
              </w:rPr>
            </w:pPr>
          </w:p>
        </w:tc>
        <w:tc>
          <w:tcPr>
            <w:tcW w:w="1183" w:type="dxa"/>
            <w:vMerge/>
            <w:tcBorders>
              <w:top w:val="nil"/>
              <w:left w:val="single" w:sz="4" w:space="0" w:color="auto"/>
              <w:bottom w:val="single" w:sz="4" w:space="0" w:color="auto"/>
              <w:right w:val="single" w:sz="4" w:space="0" w:color="auto"/>
            </w:tcBorders>
            <w:vAlign w:val="center"/>
            <w:hideMark/>
          </w:tcPr>
          <w:p w:rsidR="00BC23BE" w:rsidRPr="0038364F" w:rsidRDefault="00BC23BE" w:rsidP="0038364F">
            <w:pPr>
              <w:widowControl/>
              <w:jc w:val="left"/>
              <w:rPr>
                <w:rFonts w:ascii="宋体" w:eastAsia="宋体" w:hAnsi="宋体" w:cs="宋体"/>
                <w:color w:val="000000"/>
                <w:kern w:val="0"/>
                <w:sz w:val="18"/>
                <w:szCs w:val="18"/>
              </w:rPr>
            </w:pPr>
          </w:p>
        </w:tc>
        <w:tc>
          <w:tcPr>
            <w:tcW w:w="3602" w:type="dxa"/>
            <w:tcBorders>
              <w:top w:val="nil"/>
              <w:left w:val="nil"/>
              <w:bottom w:val="single" w:sz="4" w:space="0" w:color="auto"/>
              <w:right w:val="single" w:sz="4" w:space="0" w:color="auto"/>
            </w:tcBorders>
            <w:shd w:val="clear" w:color="auto" w:fill="auto"/>
            <w:noWrap/>
            <w:vAlign w:val="center"/>
            <w:hideMark/>
          </w:tcPr>
          <w:p w:rsidR="00BC23BE" w:rsidRPr="0038364F" w:rsidRDefault="00BC23BE" w:rsidP="0038364F">
            <w:pPr>
              <w:widowControl/>
              <w:jc w:val="left"/>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智能建筑集成与运维管理实践（下午）</w:t>
            </w:r>
          </w:p>
        </w:tc>
        <w:tc>
          <w:tcPr>
            <w:tcW w:w="4536" w:type="dxa"/>
            <w:vMerge/>
            <w:tcBorders>
              <w:left w:val="nil"/>
              <w:bottom w:val="single" w:sz="4" w:space="0" w:color="auto"/>
              <w:right w:val="single" w:sz="4" w:space="0" w:color="auto"/>
            </w:tcBorders>
            <w:shd w:val="clear" w:color="auto" w:fill="auto"/>
            <w:noWrap/>
            <w:vAlign w:val="center"/>
            <w:hideMark/>
          </w:tcPr>
          <w:p w:rsidR="00BC23BE" w:rsidRPr="0038364F" w:rsidRDefault="00BC23BE" w:rsidP="0038364F">
            <w:pPr>
              <w:widowControl/>
              <w:jc w:val="left"/>
              <w:rPr>
                <w:rFonts w:ascii="宋体" w:eastAsia="宋体" w:hAnsi="宋体" w:cs="宋体"/>
                <w:color w:val="000000"/>
                <w:kern w:val="0"/>
                <w:sz w:val="18"/>
                <w:szCs w:val="18"/>
              </w:rPr>
            </w:pPr>
          </w:p>
        </w:tc>
      </w:tr>
      <w:tr w:rsidR="00BC23BE" w:rsidRPr="0038364F" w:rsidTr="00BC23BE">
        <w:trPr>
          <w:trHeight w:val="360"/>
        </w:trPr>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23BE" w:rsidRPr="0038364F" w:rsidRDefault="00BC23BE" w:rsidP="00BC23BE">
            <w:pPr>
              <w:widowControl/>
              <w:jc w:val="center"/>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广州场</w:t>
            </w:r>
          </w:p>
        </w:tc>
        <w:tc>
          <w:tcPr>
            <w:tcW w:w="11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23BE" w:rsidRPr="0038364F" w:rsidRDefault="00BC23BE" w:rsidP="0038364F">
            <w:pPr>
              <w:widowControl/>
              <w:jc w:val="center"/>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12月10日</w:t>
            </w:r>
          </w:p>
        </w:tc>
        <w:tc>
          <w:tcPr>
            <w:tcW w:w="3602" w:type="dxa"/>
            <w:tcBorders>
              <w:top w:val="nil"/>
              <w:left w:val="nil"/>
              <w:bottom w:val="single" w:sz="4" w:space="0" w:color="auto"/>
              <w:right w:val="single" w:sz="4" w:space="0" w:color="auto"/>
            </w:tcBorders>
            <w:shd w:val="clear" w:color="auto" w:fill="auto"/>
            <w:noWrap/>
            <w:vAlign w:val="center"/>
            <w:hideMark/>
          </w:tcPr>
          <w:p w:rsidR="00BC23BE" w:rsidRPr="0038364F" w:rsidRDefault="00BC23BE" w:rsidP="0038364F">
            <w:pPr>
              <w:widowControl/>
              <w:jc w:val="left"/>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A:智能建筑与智慧城市高峰论坛</w:t>
            </w:r>
          </w:p>
        </w:tc>
        <w:tc>
          <w:tcPr>
            <w:tcW w:w="4536" w:type="dxa"/>
            <w:vMerge w:val="restart"/>
            <w:tcBorders>
              <w:top w:val="nil"/>
              <w:left w:val="nil"/>
              <w:right w:val="single" w:sz="4" w:space="0" w:color="auto"/>
            </w:tcBorders>
            <w:shd w:val="clear" w:color="auto" w:fill="auto"/>
            <w:noWrap/>
            <w:vAlign w:val="center"/>
            <w:hideMark/>
          </w:tcPr>
          <w:p w:rsidR="00BC23BE" w:rsidRPr="0038364F" w:rsidRDefault="00BC23BE" w:rsidP="00BC23BE">
            <w:pPr>
              <w:widowControl/>
              <w:jc w:val="left"/>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广州·中国大酒店（广州市越秀区流花路122号）</w:t>
            </w:r>
          </w:p>
        </w:tc>
      </w:tr>
      <w:tr w:rsidR="00BC23BE" w:rsidRPr="0038364F" w:rsidTr="00BC23BE">
        <w:trPr>
          <w:trHeight w:val="465"/>
        </w:trPr>
        <w:tc>
          <w:tcPr>
            <w:tcW w:w="1170" w:type="dxa"/>
            <w:vMerge/>
            <w:tcBorders>
              <w:top w:val="nil"/>
              <w:left w:val="single" w:sz="4" w:space="0" w:color="auto"/>
              <w:bottom w:val="single" w:sz="4" w:space="0" w:color="auto"/>
              <w:right w:val="single" w:sz="4" w:space="0" w:color="auto"/>
            </w:tcBorders>
            <w:vAlign w:val="center"/>
            <w:hideMark/>
          </w:tcPr>
          <w:p w:rsidR="00BC23BE" w:rsidRPr="0038364F" w:rsidRDefault="00BC23BE" w:rsidP="0038364F">
            <w:pPr>
              <w:widowControl/>
              <w:jc w:val="left"/>
              <w:rPr>
                <w:rFonts w:ascii="宋体" w:eastAsia="宋体" w:hAnsi="宋体" w:cs="宋体"/>
                <w:color w:val="000000"/>
                <w:kern w:val="0"/>
                <w:sz w:val="18"/>
                <w:szCs w:val="18"/>
              </w:rPr>
            </w:pPr>
          </w:p>
        </w:tc>
        <w:tc>
          <w:tcPr>
            <w:tcW w:w="1183" w:type="dxa"/>
            <w:vMerge/>
            <w:tcBorders>
              <w:top w:val="nil"/>
              <w:left w:val="single" w:sz="4" w:space="0" w:color="auto"/>
              <w:bottom w:val="single" w:sz="4" w:space="0" w:color="auto"/>
              <w:right w:val="single" w:sz="4" w:space="0" w:color="auto"/>
            </w:tcBorders>
            <w:vAlign w:val="center"/>
            <w:hideMark/>
          </w:tcPr>
          <w:p w:rsidR="00BC23BE" w:rsidRPr="0038364F" w:rsidRDefault="00BC23BE" w:rsidP="0038364F">
            <w:pPr>
              <w:widowControl/>
              <w:jc w:val="left"/>
              <w:rPr>
                <w:rFonts w:ascii="宋体" w:eastAsia="宋体" w:hAnsi="宋体" w:cs="宋体"/>
                <w:color w:val="000000"/>
                <w:kern w:val="0"/>
                <w:sz w:val="18"/>
                <w:szCs w:val="18"/>
              </w:rPr>
            </w:pPr>
          </w:p>
        </w:tc>
        <w:tc>
          <w:tcPr>
            <w:tcW w:w="3602" w:type="dxa"/>
            <w:tcBorders>
              <w:top w:val="nil"/>
              <w:left w:val="nil"/>
              <w:bottom w:val="single" w:sz="4" w:space="0" w:color="auto"/>
              <w:right w:val="single" w:sz="4" w:space="0" w:color="auto"/>
            </w:tcBorders>
            <w:shd w:val="clear" w:color="auto" w:fill="auto"/>
            <w:vAlign w:val="center"/>
            <w:hideMark/>
          </w:tcPr>
          <w:p w:rsidR="00BC23BE" w:rsidRPr="0038364F" w:rsidRDefault="00BC23BE" w:rsidP="0038364F">
            <w:pPr>
              <w:widowControl/>
              <w:jc w:val="left"/>
              <w:rPr>
                <w:rFonts w:ascii="宋体" w:eastAsia="宋体" w:hAnsi="宋体" w:cs="宋体"/>
                <w:color w:val="000000"/>
                <w:kern w:val="0"/>
                <w:sz w:val="18"/>
                <w:szCs w:val="18"/>
              </w:rPr>
            </w:pPr>
            <w:r w:rsidRPr="0038364F">
              <w:rPr>
                <w:rFonts w:ascii="宋体" w:eastAsia="宋体" w:hAnsi="宋体" w:cs="宋体" w:hint="eastAsia"/>
                <w:color w:val="000000"/>
                <w:kern w:val="0"/>
                <w:sz w:val="18"/>
                <w:szCs w:val="18"/>
              </w:rPr>
              <w:t>B:安防解决方案技术交流论坛</w:t>
            </w:r>
          </w:p>
        </w:tc>
        <w:tc>
          <w:tcPr>
            <w:tcW w:w="4536" w:type="dxa"/>
            <w:vMerge/>
            <w:tcBorders>
              <w:left w:val="nil"/>
              <w:bottom w:val="single" w:sz="4" w:space="0" w:color="auto"/>
              <w:right w:val="single" w:sz="4" w:space="0" w:color="auto"/>
            </w:tcBorders>
            <w:shd w:val="clear" w:color="auto" w:fill="auto"/>
            <w:noWrap/>
            <w:vAlign w:val="center"/>
            <w:hideMark/>
          </w:tcPr>
          <w:p w:rsidR="00BC23BE" w:rsidRPr="0038364F" w:rsidRDefault="00BC23BE" w:rsidP="0038364F">
            <w:pPr>
              <w:widowControl/>
              <w:jc w:val="left"/>
              <w:rPr>
                <w:rFonts w:ascii="宋体" w:eastAsia="宋体" w:hAnsi="宋体" w:cs="宋体"/>
                <w:color w:val="000000"/>
                <w:kern w:val="0"/>
                <w:sz w:val="18"/>
                <w:szCs w:val="18"/>
              </w:rPr>
            </w:pPr>
          </w:p>
        </w:tc>
      </w:tr>
    </w:tbl>
    <w:p w:rsidR="0038364F" w:rsidRPr="0038364F" w:rsidRDefault="0038364F" w:rsidP="0038364F">
      <w:pPr>
        <w:rPr>
          <w:rFonts w:hint="eastAsia"/>
        </w:rPr>
      </w:pPr>
    </w:p>
    <w:p w:rsidR="00BC23BE" w:rsidRDefault="00BC23BE" w:rsidP="00BA5F66">
      <w:pPr>
        <w:tabs>
          <w:tab w:val="left" w:pos="2145"/>
        </w:tabs>
        <w:spacing w:beforeLines="50" w:afterLines="50" w:line="360" w:lineRule="auto"/>
        <w:rPr>
          <w:rFonts w:hint="eastAsia"/>
        </w:rPr>
      </w:pPr>
    </w:p>
    <w:p w:rsidR="00BC23BE" w:rsidRDefault="00BC23BE" w:rsidP="00BA5F66">
      <w:pPr>
        <w:tabs>
          <w:tab w:val="left" w:pos="2145"/>
        </w:tabs>
        <w:spacing w:beforeLines="50" w:afterLines="50" w:line="360" w:lineRule="auto"/>
        <w:rPr>
          <w:rFonts w:hint="eastAsia"/>
        </w:rPr>
      </w:pPr>
    </w:p>
    <w:p w:rsidR="00BC23BE" w:rsidRPr="00BC23BE" w:rsidRDefault="00BC23BE" w:rsidP="00BC23BE">
      <w:pPr>
        <w:tabs>
          <w:tab w:val="left" w:pos="2145"/>
        </w:tabs>
        <w:spacing w:beforeLines="50" w:afterLines="50" w:line="360" w:lineRule="auto"/>
        <w:jc w:val="center"/>
        <w:rPr>
          <w:rFonts w:hint="eastAsia"/>
          <w:b/>
          <w:sz w:val="28"/>
          <w:szCs w:val="28"/>
        </w:rPr>
      </w:pPr>
      <w:r w:rsidRPr="00BC23BE">
        <w:rPr>
          <w:rFonts w:hint="eastAsia"/>
          <w:b/>
          <w:sz w:val="28"/>
          <w:szCs w:val="28"/>
        </w:rPr>
        <w:lastRenderedPageBreak/>
        <w:t>观众预登记报名回执表</w:t>
      </w:r>
    </w:p>
    <w:p w:rsidR="00BC23BE" w:rsidRDefault="00BC23BE" w:rsidP="00BA5F66">
      <w:pPr>
        <w:tabs>
          <w:tab w:val="left" w:pos="2145"/>
        </w:tabs>
        <w:spacing w:beforeLines="50" w:afterLines="50" w:line="360" w:lineRule="auto"/>
        <w:rPr>
          <w:rFonts w:hint="eastAsia"/>
          <w:sz w:val="18"/>
          <w:szCs w:val="18"/>
        </w:rPr>
      </w:pPr>
      <w:r w:rsidRPr="00BC23BE">
        <w:rPr>
          <w:rFonts w:hint="eastAsia"/>
          <w:b/>
        </w:rPr>
        <w:t>填写说明：</w:t>
      </w:r>
      <w:r w:rsidR="0038364F" w:rsidRPr="00BC23BE">
        <w:rPr>
          <w:rFonts w:hint="eastAsia"/>
          <w:sz w:val="18"/>
          <w:szCs w:val="18"/>
        </w:rPr>
        <w:t>预登记指引说明：请勾选你所要参加的场次</w:t>
      </w:r>
      <w:r w:rsidR="00B921D0">
        <w:rPr>
          <w:rFonts w:hint="eastAsia"/>
          <w:sz w:val="18"/>
          <w:szCs w:val="18"/>
        </w:rPr>
        <w:t>（参加多场者须勾选多个场次）</w:t>
      </w:r>
      <w:r w:rsidR="0038364F" w:rsidRPr="00BC23BE">
        <w:rPr>
          <w:rFonts w:hint="eastAsia"/>
          <w:sz w:val="18"/>
          <w:szCs w:val="18"/>
        </w:rPr>
        <w:t>，选择你需申请的门票数量</w:t>
      </w:r>
      <w:r>
        <w:rPr>
          <w:rFonts w:hint="eastAsia"/>
          <w:sz w:val="18"/>
          <w:szCs w:val="18"/>
        </w:rPr>
        <w:t>（每人每场最多只可</w:t>
      </w:r>
      <w:r w:rsidR="00B921D0">
        <w:rPr>
          <w:rFonts w:hint="eastAsia"/>
          <w:sz w:val="18"/>
          <w:szCs w:val="18"/>
        </w:rPr>
        <w:t>免费</w:t>
      </w:r>
      <w:r>
        <w:rPr>
          <w:rFonts w:hint="eastAsia"/>
          <w:sz w:val="18"/>
          <w:szCs w:val="18"/>
        </w:rPr>
        <w:t>申请</w:t>
      </w:r>
      <w:r>
        <w:rPr>
          <w:rFonts w:hint="eastAsia"/>
          <w:sz w:val="18"/>
          <w:szCs w:val="18"/>
        </w:rPr>
        <w:t>5</w:t>
      </w:r>
      <w:r>
        <w:rPr>
          <w:rFonts w:hint="eastAsia"/>
          <w:sz w:val="18"/>
          <w:szCs w:val="18"/>
        </w:rPr>
        <w:t>张门票）</w:t>
      </w:r>
      <w:r w:rsidR="0038364F" w:rsidRPr="00BC23BE">
        <w:rPr>
          <w:rFonts w:hint="eastAsia"/>
          <w:sz w:val="18"/>
          <w:szCs w:val="18"/>
        </w:rPr>
        <w:t>，填写参会人员信息（姓名、手机和收件地址务必真实有效，以便审核或收取门票）。</w:t>
      </w:r>
    </w:p>
    <w:p w:rsidR="00B921D0" w:rsidRDefault="00B921D0" w:rsidP="00BA5F66">
      <w:pPr>
        <w:tabs>
          <w:tab w:val="left" w:pos="2145"/>
        </w:tabs>
        <w:spacing w:beforeLines="50" w:afterLines="50" w:line="360" w:lineRule="auto"/>
        <w:rPr>
          <w:rFonts w:ascii="宋体" w:hAnsi="宋体" w:hint="eastAsia"/>
          <w:b/>
          <w:sz w:val="28"/>
          <w:szCs w:val="28"/>
        </w:rPr>
      </w:pPr>
    </w:p>
    <w:tbl>
      <w:tblPr>
        <w:tblW w:w="10641" w:type="dxa"/>
        <w:tblInd w:w="93" w:type="dxa"/>
        <w:tblLook w:val="04A0"/>
      </w:tblPr>
      <w:tblGrid>
        <w:gridCol w:w="1220"/>
        <w:gridCol w:w="2343"/>
        <w:gridCol w:w="2235"/>
        <w:gridCol w:w="2155"/>
        <w:gridCol w:w="2688"/>
      </w:tblGrid>
      <w:tr w:rsidR="00B921D0" w:rsidRPr="00B921D0" w:rsidTr="00B921D0">
        <w:trPr>
          <w:trHeight w:val="624"/>
        </w:trPr>
        <w:tc>
          <w:tcPr>
            <w:tcW w:w="795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921D0" w:rsidRPr="00B921D0" w:rsidRDefault="00B921D0" w:rsidP="00B921D0">
            <w:pPr>
              <w:widowControl/>
              <w:jc w:val="center"/>
              <w:rPr>
                <w:rFonts w:ascii="宋体" w:eastAsia="宋体" w:hAnsi="宋体" w:cs="宋体"/>
                <w:b/>
                <w:bCs/>
                <w:color w:val="000000"/>
                <w:kern w:val="0"/>
                <w:sz w:val="28"/>
                <w:szCs w:val="28"/>
              </w:rPr>
            </w:pPr>
            <w:r w:rsidRPr="00B921D0">
              <w:rPr>
                <w:rFonts w:ascii="宋体" w:eastAsia="宋体" w:hAnsi="宋体" w:cs="宋体" w:hint="eastAsia"/>
                <w:b/>
                <w:bCs/>
                <w:color w:val="000000"/>
                <w:kern w:val="0"/>
                <w:sz w:val="28"/>
                <w:szCs w:val="28"/>
              </w:rPr>
              <w:t>观众登记报名回执表</w:t>
            </w:r>
            <w:r w:rsidRPr="00B921D0">
              <w:rPr>
                <w:rFonts w:ascii="宋体" w:eastAsia="宋体" w:hAnsi="宋体" w:cs="宋体" w:hint="eastAsia"/>
                <w:b/>
                <w:bCs/>
                <w:color w:val="000000"/>
                <w:kern w:val="0"/>
                <w:sz w:val="20"/>
                <w:szCs w:val="20"/>
              </w:rPr>
              <w:t>（将免费获赠参会门票）</w:t>
            </w:r>
          </w:p>
        </w:tc>
        <w:tc>
          <w:tcPr>
            <w:tcW w:w="26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21D0" w:rsidRPr="00B921D0" w:rsidRDefault="00B921D0" w:rsidP="00B921D0">
            <w:pPr>
              <w:widowControl/>
              <w:jc w:val="center"/>
              <w:rPr>
                <w:rFonts w:ascii="宋体" w:eastAsia="宋体" w:hAnsi="宋体" w:cs="宋体"/>
                <w:b/>
                <w:bCs/>
                <w:color w:val="FF0000"/>
                <w:kern w:val="0"/>
                <w:sz w:val="22"/>
              </w:rPr>
            </w:pPr>
            <w:r w:rsidRPr="00B921D0">
              <w:rPr>
                <w:rFonts w:ascii="宋体" w:eastAsia="宋体" w:hAnsi="宋体" w:cs="宋体" w:hint="eastAsia"/>
                <w:b/>
                <w:bCs/>
                <w:color w:val="FF0000"/>
                <w:kern w:val="0"/>
                <w:sz w:val="22"/>
              </w:rPr>
              <w:t>填写说明</w:t>
            </w:r>
          </w:p>
        </w:tc>
      </w:tr>
      <w:tr w:rsidR="00B921D0" w:rsidRPr="00B921D0" w:rsidTr="00B921D0">
        <w:trPr>
          <w:trHeight w:val="624"/>
        </w:trPr>
        <w:tc>
          <w:tcPr>
            <w:tcW w:w="7953" w:type="dxa"/>
            <w:gridSpan w:val="4"/>
            <w:vMerge/>
            <w:tcBorders>
              <w:top w:val="single" w:sz="4" w:space="0" w:color="auto"/>
              <w:left w:val="single" w:sz="4" w:space="0" w:color="auto"/>
              <w:bottom w:val="single" w:sz="4" w:space="0" w:color="000000"/>
              <w:right w:val="single" w:sz="4" w:space="0" w:color="000000"/>
            </w:tcBorders>
            <w:vAlign w:val="center"/>
            <w:hideMark/>
          </w:tcPr>
          <w:p w:rsidR="00B921D0" w:rsidRPr="00B921D0" w:rsidRDefault="00B921D0" w:rsidP="00B921D0">
            <w:pPr>
              <w:widowControl/>
              <w:jc w:val="left"/>
              <w:rPr>
                <w:rFonts w:ascii="宋体" w:eastAsia="宋体" w:hAnsi="宋体" w:cs="宋体"/>
                <w:b/>
                <w:bCs/>
                <w:color w:val="000000"/>
                <w:kern w:val="0"/>
                <w:sz w:val="28"/>
                <w:szCs w:val="28"/>
              </w:rPr>
            </w:pPr>
          </w:p>
        </w:tc>
        <w:tc>
          <w:tcPr>
            <w:tcW w:w="2688" w:type="dxa"/>
            <w:vMerge/>
            <w:tcBorders>
              <w:top w:val="single" w:sz="4" w:space="0" w:color="auto"/>
              <w:left w:val="single" w:sz="4" w:space="0" w:color="auto"/>
              <w:bottom w:val="single" w:sz="4" w:space="0" w:color="000000"/>
              <w:right w:val="single" w:sz="4" w:space="0" w:color="auto"/>
            </w:tcBorders>
            <w:vAlign w:val="center"/>
            <w:hideMark/>
          </w:tcPr>
          <w:p w:rsidR="00B921D0" w:rsidRPr="00B921D0" w:rsidRDefault="00B921D0" w:rsidP="00B921D0">
            <w:pPr>
              <w:widowControl/>
              <w:jc w:val="left"/>
              <w:rPr>
                <w:rFonts w:ascii="宋体" w:eastAsia="宋体" w:hAnsi="宋体" w:cs="宋体"/>
                <w:b/>
                <w:bCs/>
                <w:color w:val="FF0000"/>
                <w:kern w:val="0"/>
                <w:sz w:val="22"/>
              </w:rPr>
            </w:pPr>
          </w:p>
        </w:tc>
      </w:tr>
      <w:tr w:rsidR="00B921D0" w:rsidRPr="00B921D0" w:rsidTr="00B921D0">
        <w:trPr>
          <w:trHeight w:val="52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921D0" w:rsidRPr="00B921D0" w:rsidRDefault="00B921D0" w:rsidP="00B921D0">
            <w:pPr>
              <w:widowControl/>
              <w:jc w:val="center"/>
              <w:rPr>
                <w:rFonts w:ascii="宋体" w:eastAsia="宋体" w:hAnsi="宋体" w:cs="宋体"/>
                <w:b/>
                <w:bCs/>
                <w:color w:val="000000"/>
                <w:kern w:val="0"/>
                <w:sz w:val="22"/>
              </w:rPr>
            </w:pPr>
            <w:r w:rsidRPr="00B921D0">
              <w:rPr>
                <w:rFonts w:ascii="宋体" w:eastAsia="宋体" w:hAnsi="宋体" w:cs="宋体" w:hint="eastAsia"/>
                <w:b/>
                <w:bCs/>
                <w:color w:val="000000"/>
                <w:kern w:val="0"/>
                <w:sz w:val="22"/>
              </w:rPr>
              <w:t>参加场次：</w:t>
            </w:r>
          </w:p>
        </w:tc>
        <w:tc>
          <w:tcPr>
            <w:tcW w:w="2343"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center"/>
              <w:rPr>
                <w:rFonts w:ascii="宋体" w:eastAsia="宋体" w:hAnsi="宋体" w:cs="宋体"/>
                <w:color w:val="000000"/>
                <w:kern w:val="0"/>
                <w:sz w:val="20"/>
                <w:szCs w:val="20"/>
              </w:rPr>
            </w:pPr>
            <w:r w:rsidRPr="00B921D0">
              <w:rPr>
                <w:rFonts w:ascii="宋体" w:eastAsia="宋体" w:hAnsi="宋体" w:cs="宋体" w:hint="eastAsia"/>
                <w:color w:val="000000"/>
                <w:kern w:val="0"/>
                <w:sz w:val="20"/>
                <w:szCs w:val="20"/>
              </w:rPr>
              <w:t xml:space="preserve"> □ 上海（11月21日）</w:t>
            </w:r>
          </w:p>
        </w:tc>
        <w:tc>
          <w:tcPr>
            <w:tcW w:w="2235"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center"/>
              <w:rPr>
                <w:rFonts w:ascii="宋体" w:eastAsia="宋体" w:hAnsi="宋体" w:cs="宋体"/>
                <w:color w:val="000000"/>
                <w:kern w:val="0"/>
                <w:sz w:val="20"/>
                <w:szCs w:val="20"/>
              </w:rPr>
            </w:pPr>
            <w:r w:rsidRPr="00B921D0">
              <w:rPr>
                <w:rFonts w:ascii="宋体" w:eastAsia="宋体" w:hAnsi="宋体" w:cs="宋体" w:hint="eastAsia"/>
                <w:color w:val="000000"/>
                <w:kern w:val="0"/>
                <w:sz w:val="20"/>
                <w:szCs w:val="20"/>
              </w:rPr>
              <w:t>□ 北京（11月28日）</w:t>
            </w:r>
          </w:p>
        </w:tc>
        <w:tc>
          <w:tcPr>
            <w:tcW w:w="2155"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center"/>
              <w:rPr>
                <w:rFonts w:ascii="宋体" w:eastAsia="宋体" w:hAnsi="宋体" w:cs="宋体"/>
                <w:color w:val="000000"/>
                <w:kern w:val="0"/>
                <w:sz w:val="20"/>
                <w:szCs w:val="20"/>
              </w:rPr>
            </w:pPr>
            <w:r w:rsidRPr="00B921D0">
              <w:rPr>
                <w:rFonts w:ascii="宋体" w:eastAsia="宋体" w:hAnsi="宋体" w:cs="宋体" w:hint="eastAsia"/>
                <w:color w:val="000000"/>
                <w:kern w:val="0"/>
                <w:sz w:val="20"/>
                <w:szCs w:val="20"/>
              </w:rPr>
              <w:t xml:space="preserve"> □ 广州（12月10日）</w:t>
            </w:r>
          </w:p>
        </w:tc>
        <w:tc>
          <w:tcPr>
            <w:tcW w:w="2688"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center"/>
              <w:rPr>
                <w:rFonts w:ascii="宋体" w:eastAsia="宋体" w:hAnsi="宋体" w:cs="宋体"/>
                <w:color w:val="FF0000"/>
                <w:kern w:val="0"/>
                <w:sz w:val="18"/>
                <w:szCs w:val="18"/>
              </w:rPr>
            </w:pPr>
            <w:r w:rsidRPr="00B921D0">
              <w:rPr>
                <w:rFonts w:ascii="宋体" w:eastAsia="宋体" w:hAnsi="宋体" w:cs="宋体" w:hint="eastAsia"/>
                <w:color w:val="FF0000"/>
                <w:kern w:val="0"/>
                <w:sz w:val="18"/>
                <w:szCs w:val="18"/>
              </w:rPr>
              <w:t>勾选你预参加的场次）</w:t>
            </w:r>
          </w:p>
        </w:tc>
      </w:tr>
      <w:tr w:rsidR="00B921D0" w:rsidRPr="00B921D0" w:rsidTr="00B921D0">
        <w:trPr>
          <w:trHeight w:val="51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b/>
                <w:bCs/>
                <w:color w:val="000000"/>
                <w:kern w:val="0"/>
                <w:sz w:val="22"/>
              </w:rPr>
            </w:pPr>
            <w:r w:rsidRPr="00B921D0">
              <w:rPr>
                <w:rFonts w:ascii="宋体" w:eastAsia="宋体" w:hAnsi="宋体" w:cs="宋体" w:hint="eastAsia"/>
                <w:b/>
                <w:bCs/>
                <w:color w:val="000000"/>
                <w:kern w:val="0"/>
                <w:sz w:val="22"/>
              </w:rPr>
              <w:t>门票数量：</w:t>
            </w:r>
          </w:p>
        </w:tc>
        <w:tc>
          <w:tcPr>
            <w:tcW w:w="2343"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000000"/>
                <w:kern w:val="0"/>
                <w:sz w:val="22"/>
              </w:rPr>
            </w:pPr>
            <w:r w:rsidRPr="00B921D0">
              <w:rPr>
                <w:rFonts w:ascii="宋体" w:eastAsia="宋体" w:hAnsi="宋体" w:cs="宋体" w:hint="eastAsia"/>
                <w:color w:val="000000"/>
                <w:kern w:val="0"/>
                <w:sz w:val="22"/>
              </w:rPr>
              <w:t xml:space="preserve">　</w:t>
            </w:r>
          </w:p>
        </w:tc>
        <w:tc>
          <w:tcPr>
            <w:tcW w:w="2235"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b/>
                <w:bCs/>
                <w:color w:val="000000"/>
                <w:kern w:val="0"/>
                <w:sz w:val="22"/>
              </w:rPr>
            </w:pPr>
            <w:r w:rsidRPr="00B921D0">
              <w:rPr>
                <w:rFonts w:ascii="宋体" w:eastAsia="宋体" w:hAnsi="宋体" w:cs="宋体" w:hint="eastAsia"/>
                <w:b/>
                <w:bCs/>
                <w:color w:val="000000"/>
                <w:kern w:val="0"/>
                <w:sz w:val="22"/>
              </w:rPr>
              <w:t xml:space="preserve">　</w:t>
            </w:r>
          </w:p>
        </w:tc>
        <w:tc>
          <w:tcPr>
            <w:tcW w:w="2155"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000000"/>
                <w:kern w:val="0"/>
                <w:sz w:val="22"/>
              </w:rPr>
            </w:pPr>
            <w:r w:rsidRPr="00B921D0">
              <w:rPr>
                <w:rFonts w:ascii="宋体" w:eastAsia="宋体" w:hAnsi="宋体" w:cs="宋体" w:hint="eastAsia"/>
                <w:color w:val="000000"/>
                <w:kern w:val="0"/>
                <w:sz w:val="22"/>
              </w:rPr>
              <w:t xml:space="preserve">　</w:t>
            </w:r>
          </w:p>
        </w:tc>
        <w:tc>
          <w:tcPr>
            <w:tcW w:w="2688"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FF0000"/>
                <w:kern w:val="0"/>
                <w:sz w:val="18"/>
                <w:szCs w:val="18"/>
              </w:rPr>
            </w:pPr>
            <w:r w:rsidRPr="00B921D0">
              <w:rPr>
                <w:rFonts w:ascii="宋体" w:eastAsia="宋体" w:hAnsi="宋体" w:cs="宋体" w:hint="eastAsia"/>
                <w:color w:val="FF0000"/>
                <w:kern w:val="0"/>
                <w:sz w:val="18"/>
                <w:szCs w:val="18"/>
              </w:rPr>
              <w:t>对应填写各场门票数量</w:t>
            </w:r>
          </w:p>
        </w:tc>
      </w:tr>
      <w:tr w:rsidR="00B921D0" w:rsidRPr="00B921D0" w:rsidTr="00B921D0">
        <w:trPr>
          <w:trHeight w:val="51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b/>
                <w:bCs/>
                <w:color w:val="000000"/>
                <w:kern w:val="0"/>
                <w:sz w:val="22"/>
              </w:rPr>
            </w:pPr>
            <w:r w:rsidRPr="00B921D0">
              <w:rPr>
                <w:rFonts w:ascii="宋体" w:eastAsia="宋体" w:hAnsi="宋体" w:cs="宋体" w:hint="eastAsia"/>
                <w:b/>
                <w:bCs/>
                <w:color w:val="000000"/>
                <w:kern w:val="0"/>
                <w:sz w:val="22"/>
              </w:rPr>
              <w:t>观众姓名：</w:t>
            </w:r>
          </w:p>
        </w:tc>
        <w:tc>
          <w:tcPr>
            <w:tcW w:w="2343"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000000"/>
                <w:kern w:val="0"/>
                <w:sz w:val="22"/>
              </w:rPr>
            </w:pPr>
            <w:r w:rsidRPr="00B921D0">
              <w:rPr>
                <w:rFonts w:ascii="宋体" w:eastAsia="宋体" w:hAnsi="宋体" w:cs="宋体" w:hint="eastAsia"/>
                <w:color w:val="000000"/>
                <w:kern w:val="0"/>
                <w:sz w:val="22"/>
              </w:rPr>
              <w:t xml:space="preserve">　</w:t>
            </w:r>
          </w:p>
        </w:tc>
        <w:tc>
          <w:tcPr>
            <w:tcW w:w="2235"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b/>
                <w:bCs/>
                <w:color w:val="000000"/>
                <w:kern w:val="0"/>
                <w:sz w:val="22"/>
              </w:rPr>
            </w:pPr>
            <w:r w:rsidRPr="00B921D0">
              <w:rPr>
                <w:rFonts w:ascii="宋体" w:eastAsia="宋体" w:hAnsi="宋体" w:cs="宋体" w:hint="eastAsia"/>
                <w:b/>
                <w:bCs/>
                <w:color w:val="000000"/>
                <w:kern w:val="0"/>
                <w:sz w:val="22"/>
              </w:rPr>
              <w:t xml:space="preserve">　</w:t>
            </w:r>
          </w:p>
        </w:tc>
        <w:tc>
          <w:tcPr>
            <w:tcW w:w="2155"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000000"/>
                <w:kern w:val="0"/>
                <w:sz w:val="22"/>
              </w:rPr>
            </w:pPr>
            <w:r w:rsidRPr="00B921D0">
              <w:rPr>
                <w:rFonts w:ascii="宋体" w:eastAsia="宋体" w:hAnsi="宋体" w:cs="宋体" w:hint="eastAsia"/>
                <w:color w:val="000000"/>
                <w:kern w:val="0"/>
                <w:sz w:val="22"/>
              </w:rPr>
              <w:t xml:space="preserve">　</w:t>
            </w:r>
          </w:p>
        </w:tc>
        <w:tc>
          <w:tcPr>
            <w:tcW w:w="2688"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FF0000"/>
                <w:kern w:val="0"/>
                <w:sz w:val="18"/>
                <w:szCs w:val="18"/>
              </w:rPr>
            </w:pPr>
            <w:r w:rsidRPr="00B921D0">
              <w:rPr>
                <w:rFonts w:ascii="宋体" w:eastAsia="宋体" w:hAnsi="宋体" w:cs="宋体" w:hint="eastAsia"/>
                <w:color w:val="FF0000"/>
                <w:kern w:val="0"/>
                <w:sz w:val="18"/>
                <w:szCs w:val="18"/>
              </w:rPr>
              <w:t>对应填写各场参会人员姓名</w:t>
            </w:r>
          </w:p>
        </w:tc>
      </w:tr>
      <w:tr w:rsidR="00B921D0" w:rsidRPr="00B921D0" w:rsidTr="00B921D0">
        <w:trPr>
          <w:trHeight w:val="4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b/>
                <w:bCs/>
                <w:color w:val="000000"/>
                <w:kern w:val="0"/>
                <w:sz w:val="22"/>
              </w:rPr>
            </w:pPr>
            <w:r w:rsidRPr="00B921D0">
              <w:rPr>
                <w:rFonts w:ascii="宋体" w:eastAsia="宋体" w:hAnsi="宋体" w:cs="宋体" w:hint="eastAsia"/>
                <w:b/>
                <w:bCs/>
                <w:color w:val="000000"/>
                <w:kern w:val="0"/>
                <w:sz w:val="22"/>
              </w:rPr>
              <w:t>手机号码：</w:t>
            </w:r>
          </w:p>
        </w:tc>
        <w:tc>
          <w:tcPr>
            <w:tcW w:w="2343"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000000"/>
                <w:kern w:val="0"/>
                <w:sz w:val="22"/>
              </w:rPr>
            </w:pPr>
            <w:r w:rsidRPr="00B921D0">
              <w:rPr>
                <w:rFonts w:ascii="宋体" w:eastAsia="宋体" w:hAnsi="宋体" w:cs="宋体" w:hint="eastAsia"/>
                <w:color w:val="000000"/>
                <w:kern w:val="0"/>
                <w:sz w:val="22"/>
              </w:rPr>
              <w:t xml:space="preserve">　</w:t>
            </w:r>
          </w:p>
        </w:tc>
        <w:tc>
          <w:tcPr>
            <w:tcW w:w="2235" w:type="dxa"/>
            <w:tcBorders>
              <w:top w:val="nil"/>
              <w:left w:val="nil"/>
              <w:bottom w:val="nil"/>
              <w:right w:val="nil"/>
            </w:tcBorders>
            <w:shd w:val="clear" w:color="auto" w:fill="auto"/>
            <w:noWrap/>
            <w:vAlign w:val="center"/>
            <w:hideMark/>
          </w:tcPr>
          <w:p w:rsidR="00B921D0" w:rsidRPr="00B921D0" w:rsidRDefault="00B921D0" w:rsidP="00B921D0">
            <w:pPr>
              <w:widowControl/>
              <w:jc w:val="left"/>
              <w:rPr>
                <w:rFonts w:ascii="宋体" w:eastAsia="宋体" w:hAnsi="宋体" w:cs="宋体"/>
                <w:b/>
                <w:bCs/>
                <w:color w:val="000000"/>
                <w:kern w:val="0"/>
                <w:sz w:val="22"/>
              </w:rPr>
            </w:pPr>
          </w:p>
        </w:tc>
        <w:tc>
          <w:tcPr>
            <w:tcW w:w="2155" w:type="dxa"/>
            <w:tcBorders>
              <w:top w:val="nil"/>
              <w:left w:val="single" w:sz="4" w:space="0" w:color="auto"/>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000000"/>
                <w:kern w:val="0"/>
                <w:sz w:val="22"/>
              </w:rPr>
            </w:pPr>
            <w:r w:rsidRPr="00B921D0">
              <w:rPr>
                <w:rFonts w:ascii="宋体" w:eastAsia="宋体" w:hAnsi="宋体" w:cs="宋体" w:hint="eastAsia"/>
                <w:color w:val="000000"/>
                <w:kern w:val="0"/>
                <w:sz w:val="22"/>
              </w:rPr>
              <w:t xml:space="preserve">　</w:t>
            </w:r>
          </w:p>
        </w:tc>
        <w:tc>
          <w:tcPr>
            <w:tcW w:w="2688"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FF0000"/>
                <w:kern w:val="0"/>
                <w:sz w:val="18"/>
                <w:szCs w:val="18"/>
              </w:rPr>
            </w:pPr>
            <w:r w:rsidRPr="00B921D0">
              <w:rPr>
                <w:rFonts w:ascii="宋体" w:eastAsia="宋体" w:hAnsi="宋体" w:cs="宋体" w:hint="eastAsia"/>
                <w:color w:val="FF0000"/>
                <w:kern w:val="0"/>
                <w:sz w:val="18"/>
                <w:szCs w:val="18"/>
              </w:rPr>
              <w:t>至少填写1个有效手机号</w:t>
            </w:r>
          </w:p>
        </w:tc>
      </w:tr>
      <w:tr w:rsidR="00B921D0" w:rsidRPr="00B921D0" w:rsidTr="00B921D0">
        <w:trPr>
          <w:trHeight w:val="405"/>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b/>
                <w:bCs/>
                <w:color w:val="000000"/>
                <w:kern w:val="0"/>
                <w:sz w:val="22"/>
              </w:rPr>
            </w:pPr>
            <w:r w:rsidRPr="00B921D0">
              <w:rPr>
                <w:rFonts w:ascii="宋体" w:eastAsia="宋体" w:hAnsi="宋体" w:cs="宋体" w:hint="eastAsia"/>
                <w:b/>
                <w:bCs/>
                <w:color w:val="000000"/>
                <w:kern w:val="0"/>
                <w:sz w:val="22"/>
              </w:rPr>
              <w:t>邮箱地址：</w:t>
            </w:r>
          </w:p>
        </w:tc>
        <w:tc>
          <w:tcPr>
            <w:tcW w:w="67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921D0" w:rsidRPr="00B921D0" w:rsidRDefault="00B921D0" w:rsidP="00B921D0">
            <w:pPr>
              <w:widowControl/>
              <w:jc w:val="left"/>
              <w:rPr>
                <w:rFonts w:ascii="宋体" w:eastAsia="宋体" w:hAnsi="宋体" w:cs="宋体"/>
                <w:color w:val="000000"/>
                <w:kern w:val="0"/>
                <w:sz w:val="22"/>
              </w:rPr>
            </w:pPr>
            <w:r w:rsidRPr="00B921D0">
              <w:rPr>
                <w:rFonts w:ascii="宋体" w:eastAsia="宋体" w:hAnsi="宋体" w:cs="宋体" w:hint="eastAsia"/>
                <w:color w:val="000000"/>
                <w:kern w:val="0"/>
                <w:sz w:val="22"/>
              </w:rPr>
              <w:t xml:space="preserve">　</w:t>
            </w:r>
          </w:p>
        </w:tc>
        <w:tc>
          <w:tcPr>
            <w:tcW w:w="2688"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FF0000"/>
                <w:kern w:val="0"/>
                <w:sz w:val="18"/>
                <w:szCs w:val="18"/>
              </w:rPr>
            </w:pPr>
            <w:r w:rsidRPr="00B921D0">
              <w:rPr>
                <w:rFonts w:ascii="宋体" w:eastAsia="宋体" w:hAnsi="宋体" w:cs="宋体" w:hint="eastAsia"/>
                <w:color w:val="FF0000"/>
                <w:kern w:val="0"/>
                <w:sz w:val="18"/>
                <w:szCs w:val="18"/>
              </w:rPr>
              <w:t>该地址统一收取所有门票</w:t>
            </w:r>
          </w:p>
        </w:tc>
      </w:tr>
      <w:tr w:rsidR="00B921D0" w:rsidRPr="00B921D0" w:rsidTr="00B921D0">
        <w:trPr>
          <w:trHeight w:val="45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b/>
                <w:bCs/>
                <w:color w:val="000000"/>
                <w:kern w:val="0"/>
                <w:sz w:val="22"/>
              </w:rPr>
            </w:pPr>
            <w:r w:rsidRPr="00B921D0">
              <w:rPr>
                <w:rFonts w:ascii="宋体" w:eastAsia="宋体" w:hAnsi="宋体" w:cs="宋体" w:hint="eastAsia"/>
                <w:b/>
                <w:bCs/>
                <w:color w:val="000000"/>
                <w:kern w:val="0"/>
                <w:sz w:val="22"/>
              </w:rPr>
              <w:t>收件地址：</w:t>
            </w:r>
          </w:p>
        </w:tc>
        <w:tc>
          <w:tcPr>
            <w:tcW w:w="67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921D0" w:rsidRPr="00B921D0" w:rsidRDefault="00B921D0" w:rsidP="00B921D0">
            <w:pPr>
              <w:widowControl/>
              <w:jc w:val="left"/>
              <w:rPr>
                <w:rFonts w:ascii="宋体" w:eastAsia="宋体" w:hAnsi="宋体" w:cs="宋体"/>
                <w:color w:val="000000"/>
                <w:kern w:val="0"/>
                <w:sz w:val="22"/>
              </w:rPr>
            </w:pPr>
            <w:r w:rsidRPr="00B921D0">
              <w:rPr>
                <w:rFonts w:ascii="宋体" w:eastAsia="宋体" w:hAnsi="宋体" w:cs="宋体" w:hint="eastAsia"/>
                <w:color w:val="000000"/>
                <w:kern w:val="0"/>
                <w:sz w:val="22"/>
              </w:rPr>
              <w:t xml:space="preserve">　</w:t>
            </w:r>
          </w:p>
        </w:tc>
        <w:tc>
          <w:tcPr>
            <w:tcW w:w="2688"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FF0000"/>
                <w:kern w:val="0"/>
                <w:sz w:val="18"/>
                <w:szCs w:val="18"/>
              </w:rPr>
            </w:pPr>
            <w:r w:rsidRPr="00B921D0">
              <w:rPr>
                <w:rFonts w:ascii="宋体" w:eastAsia="宋体" w:hAnsi="宋体" w:cs="宋体" w:hint="eastAsia"/>
                <w:color w:val="FF0000"/>
                <w:kern w:val="0"/>
                <w:sz w:val="18"/>
                <w:szCs w:val="18"/>
              </w:rPr>
              <w:t>该有效地址统一收取所有门票</w:t>
            </w:r>
          </w:p>
        </w:tc>
      </w:tr>
      <w:tr w:rsidR="00B921D0" w:rsidRPr="00B921D0" w:rsidTr="00B921D0">
        <w:trPr>
          <w:trHeight w:val="450"/>
        </w:trPr>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b/>
                <w:bCs/>
                <w:color w:val="000000"/>
                <w:kern w:val="0"/>
                <w:sz w:val="22"/>
              </w:rPr>
            </w:pPr>
            <w:r w:rsidRPr="00B921D0">
              <w:rPr>
                <w:rFonts w:ascii="宋体" w:eastAsia="宋体" w:hAnsi="宋体" w:cs="宋体" w:hint="eastAsia"/>
                <w:b/>
                <w:bCs/>
                <w:color w:val="000000"/>
                <w:kern w:val="0"/>
                <w:sz w:val="22"/>
              </w:rPr>
              <w:t>备注说明：</w:t>
            </w:r>
          </w:p>
        </w:tc>
        <w:tc>
          <w:tcPr>
            <w:tcW w:w="673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921D0" w:rsidRPr="00B921D0" w:rsidRDefault="00B921D0" w:rsidP="00B921D0">
            <w:pPr>
              <w:widowControl/>
              <w:jc w:val="left"/>
              <w:rPr>
                <w:rFonts w:ascii="宋体" w:eastAsia="宋体" w:hAnsi="宋体" w:cs="宋体"/>
                <w:color w:val="000000"/>
                <w:kern w:val="0"/>
                <w:sz w:val="22"/>
              </w:rPr>
            </w:pPr>
            <w:r w:rsidRPr="00B921D0">
              <w:rPr>
                <w:rFonts w:ascii="宋体" w:eastAsia="宋体" w:hAnsi="宋体" w:cs="宋体" w:hint="eastAsia"/>
                <w:color w:val="000000"/>
                <w:kern w:val="0"/>
                <w:sz w:val="22"/>
              </w:rPr>
              <w:t xml:space="preserve">　</w:t>
            </w:r>
          </w:p>
        </w:tc>
        <w:tc>
          <w:tcPr>
            <w:tcW w:w="2688" w:type="dxa"/>
            <w:tcBorders>
              <w:top w:val="nil"/>
              <w:left w:val="nil"/>
              <w:bottom w:val="single" w:sz="4" w:space="0" w:color="auto"/>
              <w:right w:val="single" w:sz="4" w:space="0" w:color="auto"/>
            </w:tcBorders>
            <w:shd w:val="clear" w:color="auto" w:fill="auto"/>
            <w:noWrap/>
            <w:vAlign w:val="center"/>
            <w:hideMark/>
          </w:tcPr>
          <w:p w:rsidR="00B921D0" w:rsidRPr="00B921D0" w:rsidRDefault="00B921D0" w:rsidP="00B921D0">
            <w:pPr>
              <w:widowControl/>
              <w:jc w:val="left"/>
              <w:rPr>
                <w:rFonts w:ascii="宋体" w:eastAsia="宋体" w:hAnsi="宋体" w:cs="宋体"/>
                <w:color w:val="000000"/>
                <w:kern w:val="0"/>
                <w:sz w:val="18"/>
                <w:szCs w:val="18"/>
              </w:rPr>
            </w:pPr>
            <w:r w:rsidRPr="00B921D0">
              <w:rPr>
                <w:rFonts w:ascii="宋体" w:eastAsia="宋体" w:hAnsi="宋体" w:cs="宋体" w:hint="eastAsia"/>
                <w:color w:val="000000"/>
                <w:kern w:val="0"/>
                <w:sz w:val="18"/>
                <w:szCs w:val="18"/>
              </w:rPr>
              <w:t xml:space="preserve">　</w:t>
            </w:r>
          </w:p>
        </w:tc>
      </w:tr>
    </w:tbl>
    <w:p w:rsidR="00BA5F66" w:rsidRPr="00B921D0" w:rsidRDefault="00B921D0" w:rsidP="00B921D0">
      <w:pPr>
        <w:tabs>
          <w:tab w:val="left" w:pos="2145"/>
        </w:tabs>
        <w:spacing w:beforeLines="50" w:afterLines="50" w:line="360" w:lineRule="auto"/>
        <w:rPr>
          <w:rFonts w:hint="eastAsia"/>
          <w:color w:val="FF0000"/>
          <w:sz w:val="18"/>
          <w:szCs w:val="18"/>
        </w:rPr>
      </w:pPr>
      <w:r w:rsidRPr="00B921D0">
        <w:rPr>
          <w:rFonts w:ascii="宋体" w:hAnsi="宋体" w:hint="eastAsia"/>
          <w:b/>
          <w:color w:val="FF0000"/>
          <w:sz w:val="18"/>
          <w:szCs w:val="18"/>
        </w:rPr>
        <w:t>注意：</w:t>
      </w:r>
      <w:r w:rsidRPr="00B921D0">
        <w:rPr>
          <w:rFonts w:hint="eastAsia"/>
          <w:color w:val="FF0000"/>
          <w:sz w:val="18"/>
          <w:szCs w:val="18"/>
        </w:rPr>
        <w:t>登记回执表务必用正规字体填写，以便识别。</w:t>
      </w:r>
      <w:r>
        <w:rPr>
          <w:rFonts w:hint="eastAsia"/>
          <w:color w:val="FF0000"/>
          <w:sz w:val="18"/>
          <w:szCs w:val="18"/>
        </w:rPr>
        <w:t>报名回执表填写后可按照下方组委会信息通过传真、邮件形式回传。</w:t>
      </w:r>
    </w:p>
    <w:p w:rsidR="00B921D0" w:rsidRDefault="00B921D0" w:rsidP="00BA5F66">
      <w:pPr>
        <w:tabs>
          <w:tab w:val="left" w:pos="2145"/>
        </w:tabs>
        <w:spacing w:beforeLines="50" w:afterLines="50" w:line="360" w:lineRule="auto"/>
        <w:rPr>
          <w:rFonts w:asciiTheme="minorEastAsia" w:hAnsiTheme="minorEastAsia" w:hint="eastAsia"/>
          <w:b/>
          <w:color w:val="000000" w:themeColor="text1"/>
          <w:szCs w:val="21"/>
        </w:rPr>
      </w:pPr>
    </w:p>
    <w:p w:rsidR="00B921D0" w:rsidRPr="00B921D0" w:rsidRDefault="00B921D0" w:rsidP="00BA5F66">
      <w:pPr>
        <w:tabs>
          <w:tab w:val="left" w:pos="2145"/>
        </w:tabs>
        <w:spacing w:beforeLines="50" w:afterLines="50" w:line="360" w:lineRule="auto"/>
        <w:rPr>
          <w:rFonts w:asciiTheme="minorEastAsia" w:hAnsiTheme="minorEastAsia" w:hint="eastAsia"/>
          <w:b/>
          <w:color w:val="000000" w:themeColor="text1"/>
          <w:szCs w:val="21"/>
        </w:rPr>
      </w:pPr>
      <w:r w:rsidRPr="00B921D0">
        <w:rPr>
          <w:rFonts w:asciiTheme="minorEastAsia" w:hAnsiTheme="minorEastAsia" w:hint="eastAsia"/>
          <w:b/>
          <w:color w:val="000000" w:themeColor="text1"/>
          <w:szCs w:val="21"/>
        </w:rPr>
        <w:t>组委会联系信息：</w:t>
      </w:r>
    </w:p>
    <w:p w:rsidR="00B921D0" w:rsidRDefault="00B921D0" w:rsidP="00B921D0">
      <w:pPr>
        <w:pStyle w:val="a8"/>
      </w:pPr>
      <w:r w:rsidRPr="00847106">
        <w:t>峰会官方网站</w:t>
      </w:r>
      <w:r>
        <w:t>：</w:t>
      </w:r>
      <w:hyperlink r:id="rId6" w:tgtFrame="_blank" w:history="1">
        <w:r>
          <w:rPr>
            <w:rStyle w:val="a6"/>
          </w:rPr>
          <w:t>http://summit.qianjia.com/</w:t>
        </w:r>
      </w:hyperlink>
      <w:r w:rsidR="00847106">
        <w:rPr>
          <w:rFonts w:hint="eastAsia"/>
        </w:rPr>
        <w:t xml:space="preserve">  </w:t>
      </w:r>
      <w:r w:rsidR="00847106" w:rsidRPr="00847106">
        <w:rPr>
          <w:rFonts w:hint="eastAsia"/>
          <w:sz w:val="18"/>
          <w:szCs w:val="18"/>
        </w:rPr>
        <w:t>（可登陆官网在线登记报名）</w:t>
      </w:r>
    </w:p>
    <w:p w:rsidR="00B921D0" w:rsidRDefault="00B921D0" w:rsidP="00B921D0">
      <w:pPr>
        <w:pStyle w:val="a8"/>
      </w:pPr>
      <w:r>
        <w:t>峰会组委会联系电话：020-85563412　85563422　38200956</w:t>
      </w:r>
    </w:p>
    <w:p w:rsidR="00B921D0" w:rsidRDefault="00B921D0" w:rsidP="00B921D0">
      <w:pPr>
        <w:pStyle w:val="a8"/>
      </w:pPr>
      <w:r>
        <w:t>联系人：周小姐</w:t>
      </w:r>
    </w:p>
    <w:p w:rsidR="00B921D0" w:rsidRPr="00847106" w:rsidRDefault="00B921D0" w:rsidP="00B921D0">
      <w:pPr>
        <w:pStyle w:val="a8"/>
        <w:rPr>
          <w:sz w:val="18"/>
          <w:szCs w:val="18"/>
        </w:rPr>
      </w:pPr>
      <w:r>
        <w:t>传真：020-85563469</w:t>
      </w:r>
      <w:r>
        <w:rPr>
          <w:rFonts w:hint="eastAsia"/>
        </w:rPr>
        <w:t xml:space="preserve"> </w:t>
      </w:r>
      <w:r w:rsidR="00847106">
        <w:rPr>
          <w:rFonts w:hint="eastAsia"/>
        </w:rPr>
        <w:t xml:space="preserve"> </w:t>
      </w:r>
      <w:r w:rsidR="00847106" w:rsidRPr="00847106">
        <w:rPr>
          <w:rFonts w:hint="eastAsia"/>
          <w:sz w:val="18"/>
          <w:szCs w:val="18"/>
        </w:rPr>
        <w:t>（可接收报名回执表）</w:t>
      </w:r>
    </w:p>
    <w:p w:rsidR="00621904" w:rsidRPr="00F10DD4" w:rsidRDefault="00B921D0" w:rsidP="00B96F41">
      <w:pPr>
        <w:pStyle w:val="a8"/>
        <w:rPr>
          <w:b/>
          <w:szCs w:val="21"/>
        </w:rPr>
      </w:pPr>
      <w:r>
        <w:t>邮件：</w:t>
      </w:r>
      <w:hyperlink r:id="rId7" w:history="1">
        <w:r w:rsidR="00847106" w:rsidRPr="000C7008">
          <w:rPr>
            <w:rStyle w:val="a6"/>
            <w:rFonts w:hint="eastAsia"/>
          </w:rPr>
          <w:t>forum</w:t>
        </w:r>
        <w:r w:rsidR="00847106" w:rsidRPr="000C7008">
          <w:rPr>
            <w:rStyle w:val="a6"/>
          </w:rPr>
          <w:t>@qianjia.com</w:t>
        </w:r>
      </w:hyperlink>
      <w:r w:rsidR="00847106">
        <w:rPr>
          <w:rFonts w:hint="eastAsia"/>
        </w:rPr>
        <w:t xml:space="preserve">  </w:t>
      </w:r>
      <w:r w:rsidR="00847106" w:rsidRPr="00847106">
        <w:rPr>
          <w:rFonts w:hint="eastAsia"/>
          <w:sz w:val="18"/>
          <w:szCs w:val="18"/>
        </w:rPr>
        <w:t>（可接收报名回执表）</w:t>
      </w:r>
    </w:p>
    <w:sectPr w:rsidR="00621904" w:rsidRPr="00F10DD4" w:rsidSect="00B921D0">
      <w:headerReference w:type="even" r:id="rId8"/>
      <w:headerReference w:type="default" r:id="rId9"/>
      <w:footerReference w:type="default" r:id="rId10"/>
      <w:pgSz w:w="11906" w:h="16838"/>
      <w:pgMar w:top="1418" w:right="1418" w:bottom="1418" w:left="851" w:header="737"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C52" w:rsidRDefault="008C6C52" w:rsidP="00A01997">
      <w:r>
        <w:separator/>
      </w:r>
    </w:p>
  </w:endnote>
  <w:endnote w:type="continuationSeparator" w:id="1">
    <w:p w:rsidR="008C6C52" w:rsidRDefault="008C6C52" w:rsidP="00A019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97" w:rsidRPr="0098588E" w:rsidRDefault="00A01997">
    <w:pPr>
      <w:pStyle w:val="a4"/>
      <w:rPr>
        <w:rFonts w:ascii="微软雅黑" w:eastAsia="微软雅黑" w:hAnsi="微软雅黑"/>
        <w:color w:val="7F7F7F" w:themeColor="text1" w:themeTint="80"/>
        <w:sz w:val="16"/>
      </w:rPr>
    </w:pPr>
    <w:r w:rsidRPr="0098588E">
      <w:rPr>
        <w:rFonts w:ascii="微软雅黑" w:eastAsia="微软雅黑" w:hAnsi="微软雅黑"/>
        <w:color w:val="7F7F7F" w:themeColor="text1" w:themeTint="80"/>
        <w:sz w:val="16"/>
      </w:rPr>
      <w:t>地址：广州市中山大道89号华景软件园C栋301邮政编码：510630</w:t>
    </w:r>
  </w:p>
  <w:p w:rsidR="00A01997" w:rsidRPr="0098588E" w:rsidRDefault="00A01997">
    <w:pPr>
      <w:pStyle w:val="a4"/>
      <w:rPr>
        <w:rFonts w:ascii="微软雅黑" w:eastAsia="微软雅黑" w:hAnsi="微软雅黑"/>
        <w:color w:val="7F7F7F" w:themeColor="text1" w:themeTint="80"/>
        <w:sz w:val="16"/>
      </w:rPr>
    </w:pPr>
    <w:r w:rsidRPr="0098588E">
      <w:rPr>
        <w:rFonts w:ascii="微软雅黑" w:eastAsia="微软雅黑" w:hAnsi="微软雅黑"/>
        <w:color w:val="7F7F7F" w:themeColor="text1" w:themeTint="80"/>
        <w:sz w:val="16"/>
      </w:rPr>
      <w:t>电话：020-85563465 85563412 85563422传真：020-85563469电子邮件：market@qianjia.com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C52" w:rsidRDefault="008C6C52" w:rsidP="00A01997">
      <w:r>
        <w:separator/>
      </w:r>
    </w:p>
  </w:footnote>
  <w:footnote w:type="continuationSeparator" w:id="1">
    <w:p w:rsidR="008C6C52" w:rsidRDefault="008C6C52" w:rsidP="00A01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97" w:rsidRDefault="00A01997" w:rsidP="00A0199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97" w:rsidRDefault="00F03D94" w:rsidP="00664E86">
    <w:pPr>
      <w:pStyle w:val="a3"/>
      <w:pBdr>
        <w:bottom w:val="none" w:sz="0" w:space="0" w:color="auto"/>
      </w:pBdr>
      <w:tabs>
        <w:tab w:val="left" w:pos="2400"/>
      </w:tabs>
      <w:jc w:val="both"/>
    </w:pPr>
    <w:r>
      <w:rPr>
        <w:noProof/>
      </w:rPr>
      <w:drawing>
        <wp:inline distT="0" distB="0" distL="0" distR="0">
          <wp:extent cx="5753100" cy="600075"/>
          <wp:effectExtent l="0" t="0" r="0" b="9525"/>
          <wp:docPr id="1" name="图片 1" descr="E:\千家VI系统\2013年VI整合\word模版\竖版页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千家VI系统\2013年VI整合\word模版\竖版页眉.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600075"/>
                  </a:xfrm>
                  <a:prstGeom prst="rect">
                    <a:avLst/>
                  </a:prstGeom>
                  <a:noFill/>
                  <a:ln>
                    <a:noFill/>
                  </a:ln>
                </pic:spPr>
              </pic:pic>
            </a:graphicData>
          </a:graphic>
        </wp:inline>
      </w:drawing>
    </w:r>
    <w:r w:rsidR="00664E86">
      <w:tab/>
    </w:r>
    <w:r w:rsidR="00664E86">
      <w:tab/>
    </w:r>
    <w:r w:rsidR="00664E86">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1997"/>
    <w:rsid w:val="00077346"/>
    <w:rsid w:val="001159E0"/>
    <w:rsid w:val="00170030"/>
    <w:rsid w:val="002164E1"/>
    <w:rsid w:val="00225EAE"/>
    <w:rsid w:val="00243B37"/>
    <w:rsid w:val="002E707F"/>
    <w:rsid w:val="003157FD"/>
    <w:rsid w:val="00354DD0"/>
    <w:rsid w:val="0038364F"/>
    <w:rsid w:val="003B1552"/>
    <w:rsid w:val="00494BD7"/>
    <w:rsid w:val="005527BE"/>
    <w:rsid w:val="005775F0"/>
    <w:rsid w:val="00603431"/>
    <w:rsid w:val="00621904"/>
    <w:rsid w:val="00633A28"/>
    <w:rsid w:val="00645D6E"/>
    <w:rsid w:val="00651E3D"/>
    <w:rsid w:val="00664E86"/>
    <w:rsid w:val="00667F77"/>
    <w:rsid w:val="00693557"/>
    <w:rsid w:val="00695374"/>
    <w:rsid w:val="006C2B3E"/>
    <w:rsid w:val="006F2650"/>
    <w:rsid w:val="006F4290"/>
    <w:rsid w:val="007201EA"/>
    <w:rsid w:val="0072452B"/>
    <w:rsid w:val="00730AEF"/>
    <w:rsid w:val="00754C2A"/>
    <w:rsid w:val="007C1D54"/>
    <w:rsid w:val="007C4F56"/>
    <w:rsid w:val="00847106"/>
    <w:rsid w:val="008A3C90"/>
    <w:rsid w:val="008C6C52"/>
    <w:rsid w:val="00927EFA"/>
    <w:rsid w:val="00932225"/>
    <w:rsid w:val="00947DA4"/>
    <w:rsid w:val="0098588E"/>
    <w:rsid w:val="009B7527"/>
    <w:rsid w:val="00A01997"/>
    <w:rsid w:val="00A109B8"/>
    <w:rsid w:val="00A27043"/>
    <w:rsid w:val="00A75679"/>
    <w:rsid w:val="00A82E70"/>
    <w:rsid w:val="00A94A03"/>
    <w:rsid w:val="00AD203A"/>
    <w:rsid w:val="00B35FF8"/>
    <w:rsid w:val="00B51FF6"/>
    <w:rsid w:val="00B87E3B"/>
    <w:rsid w:val="00B921D0"/>
    <w:rsid w:val="00B96F41"/>
    <w:rsid w:val="00BA5F66"/>
    <w:rsid w:val="00BC23BE"/>
    <w:rsid w:val="00BC576A"/>
    <w:rsid w:val="00C70792"/>
    <w:rsid w:val="00CB42DA"/>
    <w:rsid w:val="00CD6F7C"/>
    <w:rsid w:val="00CD703A"/>
    <w:rsid w:val="00D66F05"/>
    <w:rsid w:val="00D86847"/>
    <w:rsid w:val="00DB2D89"/>
    <w:rsid w:val="00DC0849"/>
    <w:rsid w:val="00E1638B"/>
    <w:rsid w:val="00E54AD7"/>
    <w:rsid w:val="00E86167"/>
    <w:rsid w:val="00ED7039"/>
    <w:rsid w:val="00F03D94"/>
    <w:rsid w:val="00F10D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AD7"/>
    <w:pPr>
      <w:widowControl w:val="0"/>
      <w:jc w:val="both"/>
    </w:pPr>
  </w:style>
  <w:style w:type="paragraph" w:styleId="1">
    <w:name w:val="heading 1"/>
    <w:basedOn w:val="a"/>
    <w:link w:val="1Char"/>
    <w:uiPriority w:val="9"/>
    <w:qFormat/>
    <w:rsid w:val="00A94A0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BA5F6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997"/>
    <w:rPr>
      <w:sz w:val="18"/>
      <w:szCs w:val="18"/>
    </w:rPr>
  </w:style>
  <w:style w:type="paragraph" w:styleId="a4">
    <w:name w:val="footer"/>
    <w:basedOn w:val="a"/>
    <w:link w:val="Char0"/>
    <w:uiPriority w:val="99"/>
    <w:unhideWhenUsed/>
    <w:rsid w:val="00A01997"/>
    <w:pPr>
      <w:tabs>
        <w:tab w:val="center" w:pos="4153"/>
        <w:tab w:val="right" w:pos="8306"/>
      </w:tabs>
      <w:snapToGrid w:val="0"/>
      <w:jc w:val="left"/>
    </w:pPr>
    <w:rPr>
      <w:sz w:val="18"/>
      <w:szCs w:val="18"/>
    </w:rPr>
  </w:style>
  <w:style w:type="character" w:customStyle="1" w:styleId="Char0">
    <w:name w:val="页脚 Char"/>
    <w:basedOn w:val="a0"/>
    <w:link w:val="a4"/>
    <w:uiPriority w:val="99"/>
    <w:rsid w:val="00A01997"/>
    <w:rPr>
      <w:sz w:val="18"/>
      <w:szCs w:val="18"/>
    </w:rPr>
  </w:style>
  <w:style w:type="paragraph" w:styleId="a5">
    <w:name w:val="Balloon Text"/>
    <w:basedOn w:val="a"/>
    <w:link w:val="Char1"/>
    <w:uiPriority w:val="99"/>
    <w:semiHidden/>
    <w:unhideWhenUsed/>
    <w:rsid w:val="00A01997"/>
    <w:rPr>
      <w:sz w:val="18"/>
      <w:szCs w:val="18"/>
    </w:rPr>
  </w:style>
  <w:style w:type="character" w:customStyle="1" w:styleId="Char1">
    <w:name w:val="批注框文本 Char"/>
    <w:basedOn w:val="a0"/>
    <w:link w:val="a5"/>
    <w:uiPriority w:val="99"/>
    <w:semiHidden/>
    <w:rsid w:val="00A01997"/>
    <w:rPr>
      <w:sz w:val="18"/>
      <w:szCs w:val="18"/>
    </w:rPr>
  </w:style>
  <w:style w:type="character" w:customStyle="1" w:styleId="1Char">
    <w:name w:val="标题 1 Char"/>
    <w:basedOn w:val="a0"/>
    <w:link w:val="1"/>
    <w:uiPriority w:val="9"/>
    <w:rsid w:val="00A94A03"/>
    <w:rPr>
      <w:rFonts w:ascii="宋体" w:eastAsia="宋体" w:hAnsi="宋体" w:cs="宋体"/>
      <w:b/>
      <w:bCs/>
      <w:kern w:val="36"/>
      <w:sz w:val="48"/>
      <w:szCs w:val="48"/>
    </w:rPr>
  </w:style>
  <w:style w:type="character" w:customStyle="1" w:styleId="post-date">
    <w:name w:val="post-date"/>
    <w:basedOn w:val="a0"/>
    <w:rsid w:val="00A94A03"/>
  </w:style>
  <w:style w:type="character" w:customStyle="1" w:styleId="post-source">
    <w:name w:val="post-source"/>
    <w:basedOn w:val="a0"/>
    <w:rsid w:val="00A94A03"/>
  </w:style>
  <w:style w:type="character" w:customStyle="1" w:styleId="post-comm">
    <w:name w:val="post-comm"/>
    <w:basedOn w:val="a0"/>
    <w:rsid w:val="00A94A03"/>
  </w:style>
  <w:style w:type="character" w:styleId="a6">
    <w:name w:val="Hyperlink"/>
    <w:basedOn w:val="a0"/>
    <w:uiPriority w:val="99"/>
    <w:unhideWhenUsed/>
    <w:rsid w:val="00A94A03"/>
    <w:rPr>
      <w:color w:val="0000FF"/>
      <w:u w:val="single"/>
    </w:rPr>
  </w:style>
  <w:style w:type="character" w:styleId="a7">
    <w:name w:val="Emphasis"/>
    <w:basedOn w:val="a0"/>
    <w:uiPriority w:val="20"/>
    <w:qFormat/>
    <w:rsid w:val="00A94A03"/>
    <w:rPr>
      <w:i/>
      <w:iCs/>
    </w:rPr>
  </w:style>
  <w:style w:type="character" w:customStyle="1" w:styleId="small">
    <w:name w:val="small"/>
    <w:basedOn w:val="a0"/>
    <w:rsid w:val="00A94A03"/>
  </w:style>
  <w:style w:type="character" w:customStyle="1" w:styleId="big">
    <w:name w:val="big"/>
    <w:basedOn w:val="a0"/>
    <w:rsid w:val="00A94A03"/>
  </w:style>
  <w:style w:type="paragraph" w:styleId="a8">
    <w:name w:val="Normal (Web)"/>
    <w:basedOn w:val="a"/>
    <w:uiPriority w:val="99"/>
    <w:unhideWhenUsed/>
    <w:rsid w:val="00A94A03"/>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A94A03"/>
    <w:rPr>
      <w:b/>
      <w:bCs/>
    </w:rPr>
  </w:style>
  <w:style w:type="character" w:customStyle="1" w:styleId="2Char">
    <w:name w:val="标题 2 Char"/>
    <w:basedOn w:val="a0"/>
    <w:link w:val="2"/>
    <w:uiPriority w:val="9"/>
    <w:semiHidden/>
    <w:rsid w:val="00BA5F66"/>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94A0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19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1997"/>
    <w:rPr>
      <w:sz w:val="18"/>
      <w:szCs w:val="18"/>
    </w:rPr>
  </w:style>
  <w:style w:type="paragraph" w:styleId="a4">
    <w:name w:val="footer"/>
    <w:basedOn w:val="a"/>
    <w:link w:val="Char0"/>
    <w:uiPriority w:val="99"/>
    <w:unhideWhenUsed/>
    <w:rsid w:val="00A01997"/>
    <w:pPr>
      <w:tabs>
        <w:tab w:val="center" w:pos="4153"/>
        <w:tab w:val="right" w:pos="8306"/>
      </w:tabs>
      <w:snapToGrid w:val="0"/>
      <w:jc w:val="left"/>
    </w:pPr>
    <w:rPr>
      <w:sz w:val="18"/>
      <w:szCs w:val="18"/>
    </w:rPr>
  </w:style>
  <w:style w:type="character" w:customStyle="1" w:styleId="Char0">
    <w:name w:val="页脚 Char"/>
    <w:basedOn w:val="a0"/>
    <w:link w:val="a4"/>
    <w:uiPriority w:val="99"/>
    <w:rsid w:val="00A01997"/>
    <w:rPr>
      <w:sz w:val="18"/>
      <w:szCs w:val="18"/>
    </w:rPr>
  </w:style>
  <w:style w:type="paragraph" w:styleId="a5">
    <w:name w:val="Balloon Text"/>
    <w:basedOn w:val="a"/>
    <w:link w:val="Char1"/>
    <w:uiPriority w:val="99"/>
    <w:semiHidden/>
    <w:unhideWhenUsed/>
    <w:rsid w:val="00A01997"/>
    <w:rPr>
      <w:sz w:val="18"/>
      <w:szCs w:val="18"/>
    </w:rPr>
  </w:style>
  <w:style w:type="character" w:customStyle="1" w:styleId="Char1">
    <w:name w:val="批注框文本 Char"/>
    <w:basedOn w:val="a0"/>
    <w:link w:val="a5"/>
    <w:uiPriority w:val="99"/>
    <w:semiHidden/>
    <w:rsid w:val="00A01997"/>
    <w:rPr>
      <w:sz w:val="18"/>
      <w:szCs w:val="18"/>
    </w:rPr>
  </w:style>
  <w:style w:type="character" w:customStyle="1" w:styleId="1Char">
    <w:name w:val="标题 1 Char"/>
    <w:basedOn w:val="a0"/>
    <w:link w:val="1"/>
    <w:uiPriority w:val="9"/>
    <w:rsid w:val="00A94A03"/>
    <w:rPr>
      <w:rFonts w:ascii="宋体" w:eastAsia="宋体" w:hAnsi="宋体" w:cs="宋体"/>
      <w:b/>
      <w:bCs/>
      <w:kern w:val="36"/>
      <w:sz w:val="48"/>
      <w:szCs w:val="48"/>
    </w:rPr>
  </w:style>
  <w:style w:type="character" w:customStyle="1" w:styleId="post-date">
    <w:name w:val="post-date"/>
    <w:basedOn w:val="a0"/>
    <w:rsid w:val="00A94A03"/>
  </w:style>
  <w:style w:type="character" w:customStyle="1" w:styleId="post-source">
    <w:name w:val="post-source"/>
    <w:basedOn w:val="a0"/>
    <w:rsid w:val="00A94A03"/>
  </w:style>
  <w:style w:type="character" w:customStyle="1" w:styleId="post-comm">
    <w:name w:val="post-comm"/>
    <w:basedOn w:val="a0"/>
    <w:rsid w:val="00A94A03"/>
  </w:style>
  <w:style w:type="character" w:styleId="a6">
    <w:name w:val="Hyperlink"/>
    <w:basedOn w:val="a0"/>
    <w:uiPriority w:val="99"/>
    <w:semiHidden/>
    <w:unhideWhenUsed/>
    <w:rsid w:val="00A94A03"/>
    <w:rPr>
      <w:color w:val="0000FF"/>
      <w:u w:val="single"/>
    </w:rPr>
  </w:style>
  <w:style w:type="character" w:styleId="a7">
    <w:name w:val="Emphasis"/>
    <w:basedOn w:val="a0"/>
    <w:uiPriority w:val="20"/>
    <w:qFormat/>
    <w:rsid w:val="00A94A03"/>
    <w:rPr>
      <w:i/>
      <w:iCs/>
    </w:rPr>
  </w:style>
  <w:style w:type="character" w:customStyle="1" w:styleId="small">
    <w:name w:val="small"/>
    <w:basedOn w:val="a0"/>
    <w:rsid w:val="00A94A03"/>
  </w:style>
  <w:style w:type="character" w:customStyle="1" w:styleId="big">
    <w:name w:val="big"/>
    <w:basedOn w:val="a0"/>
    <w:rsid w:val="00A94A03"/>
  </w:style>
  <w:style w:type="paragraph" w:styleId="a8">
    <w:name w:val="Normal (Web)"/>
    <w:basedOn w:val="a"/>
    <w:uiPriority w:val="99"/>
    <w:semiHidden/>
    <w:unhideWhenUsed/>
    <w:rsid w:val="00A94A03"/>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A94A03"/>
    <w:rPr>
      <w:b/>
      <w:bCs/>
    </w:rPr>
  </w:style>
</w:styles>
</file>

<file path=word/webSettings.xml><?xml version="1.0" encoding="utf-8"?>
<w:webSettings xmlns:r="http://schemas.openxmlformats.org/officeDocument/2006/relationships" xmlns:w="http://schemas.openxmlformats.org/wordprocessingml/2006/main">
  <w:divs>
    <w:div w:id="663169148">
      <w:bodyDiv w:val="1"/>
      <w:marLeft w:val="0"/>
      <w:marRight w:val="0"/>
      <w:marTop w:val="0"/>
      <w:marBottom w:val="0"/>
      <w:divBdr>
        <w:top w:val="none" w:sz="0" w:space="0" w:color="auto"/>
        <w:left w:val="none" w:sz="0" w:space="0" w:color="auto"/>
        <w:bottom w:val="none" w:sz="0" w:space="0" w:color="auto"/>
        <w:right w:val="none" w:sz="0" w:space="0" w:color="auto"/>
      </w:divBdr>
      <w:divsChild>
        <w:div w:id="536507958">
          <w:marLeft w:val="0"/>
          <w:marRight w:val="0"/>
          <w:marTop w:val="0"/>
          <w:marBottom w:val="0"/>
          <w:divBdr>
            <w:top w:val="none" w:sz="0" w:space="0" w:color="auto"/>
            <w:left w:val="none" w:sz="0" w:space="0" w:color="auto"/>
            <w:bottom w:val="none" w:sz="0" w:space="0" w:color="auto"/>
            <w:right w:val="none" w:sz="0" w:space="0" w:color="auto"/>
          </w:divBdr>
          <w:divsChild>
            <w:div w:id="20517239">
              <w:marLeft w:val="0"/>
              <w:marRight w:val="0"/>
              <w:marTop w:val="0"/>
              <w:marBottom w:val="0"/>
              <w:divBdr>
                <w:top w:val="none" w:sz="0" w:space="0" w:color="auto"/>
                <w:left w:val="none" w:sz="0" w:space="0" w:color="auto"/>
                <w:bottom w:val="none" w:sz="0" w:space="0" w:color="auto"/>
                <w:right w:val="none" w:sz="0" w:space="0" w:color="auto"/>
              </w:divBdr>
              <w:divsChild>
                <w:div w:id="1489248425">
                  <w:marLeft w:val="0"/>
                  <w:marRight w:val="0"/>
                  <w:marTop w:val="0"/>
                  <w:marBottom w:val="0"/>
                  <w:divBdr>
                    <w:top w:val="none" w:sz="0" w:space="0" w:color="auto"/>
                    <w:left w:val="none" w:sz="0" w:space="0" w:color="auto"/>
                    <w:bottom w:val="none" w:sz="0" w:space="0" w:color="auto"/>
                    <w:right w:val="none" w:sz="0" w:space="0" w:color="auto"/>
                  </w:divBdr>
                  <w:divsChild>
                    <w:div w:id="296843508">
                      <w:marLeft w:val="0"/>
                      <w:marRight w:val="0"/>
                      <w:marTop w:val="0"/>
                      <w:marBottom w:val="0"/>
                      <w:divBdr>
                        <w:top w:val="single" w:sz="6" w:space="0" w:color="CCCCCC"/>
                        <w:left w:val="single" w:sz="6" w:space="0" w:color="CCCCCC"/>
                        <w:bottom w:val="single" w:sz="6" w:space="0" w:color="CCCCCC"/>
                        <w:right w:val="single" w:sz="6" w:space="0" w:color="CCCCCC"/>
                      </w:divBdr>
                      <w:divsChild>
                        <w:div w:id="468981305">
                          <w:marLeft w:val="0"/>
                          <w:marRight w:val="0"/>
                          <w:marTop w:val="0"/>
                          <w:marBottom w:val="0"/>
                          <w:divBdr>
                            <w:top w:val="none" w:sz="0" w:space="0" w:color="auto"/>
                            <w:left w:val="none" w:sz="0" w:space="0" w:color="auto"/>
                            <w:bottom w:val="none" w:sz="0" w:space="0" w:color="auto"/>
                            <w:right w:val="none" w:sz="0" w:space="0" w:color="auto"/>
                          </w:divBdr>
                          <w:divsChild>
                            <w:div w:id="1731491208">
                              <w:marLeft w:val="0"/>
                              <w:marRight w:val="0"/>
                              <w:marTop w:val="0"/>
                              <w:marBottom w:val="0"/>
                              <w:divBdr>
                                <w:top w:val="none" w:sz="0" w:space="0" w:color="auto"/>
                                <w:left w:val="none" w:sz="0" w:space="0" w:color="auto"/>
                                <w:bottom w:val="none" w:sz="0" w:space="0" w:color="auto"/>
                                <w:right w:val="none" w:sz="0" w:space="0" w:color="auto"/>
                              </w:divBdr>
                              <w:divsChild>
                                <w:div w:id="11998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686751">
      <w:bodyDiv w:val="1"/>
      <w:marLeft w:val="0"/>
      <w:marRight w:val="0"/>
      <w:marTop w:val="0"/>
      <w:marBottom w:val="0"/>
      <w:divBdr>
        <w:top w:val="none" w:sz="0" w:space="0" w:color="auto"/>
        <w:left w:val="none" w:sz="0" w:space="0" w:color="auto"/>
        <w:bottom w:val="none" w:sz="0" w:space="0" w:color="auto"/>
        <w:right w:val="none" w:sz="0" w:space="0" w:color="auto"/>
      </w:divBdr>
    </w:div>
    <w:div w:id="980695583">
      <w:bodyDiv w:val="1"/>
      <w:marLeft w:val="0"/>
      <w:marRight w:val="0"/>
      <w:marTop w:val="0"/>
      <w:marBottom w:val="0"/>
      <w:divBdr>
        <w:top w:val="none" w:sz="0" w:space="0" w:color="auto"/>
        <w:left w:val="none" w:sz="0" w:space="0" w:color="auto"/>
        <w:bottom w:val="none" w:sz="0" w:space="0" w:color="auto"/>
        <w:right w:val="none" w:sz="0" w:space="0" w:color="auto"/>
      </w:divBdr>
      <w:divsChild>
        <w:div w:id="395130321">
          <w:marLeft w:val="0"/>
          <w:marRight w:val="0"/>
          <w:marTop w:val="0"/>
          <w:marBottom w:val="0"/>
          <w:divBdr>
            <w:top w:val="none" w:sz="0" w:space="0" w:color="auto"/>
            <w:left w:val="none" w:sz="0" w:space="0" w:color="auto"/>
            <w:bottom w:val="none" w:sz="0" w:space="0" w:color="auto"/>
            <w:right w:val="none" w:sz="0" w:space="0" w:color="auto"/>
          </w:divBdr>
          <w:divsChild>
            <w:div w:id="1020283246">
              <w:marLeft w:val="0"/>
              <w:marRight w:val="0"/>
              <w:marTop w:val="0"/>
              <w:marBottom w:val="0"/>
              <w:divBdr>
                <w:top w:val="none" w:sz="0" w:space="0" w:color="auto"/>
                <w:left w:val="none" w:sz="0" w:space="0" w:color="auto"/>
                <w:bottom w:val="none" w:sz="0" w:space="0" w:color="auto"/>
                <w:right w:val="none" w:sz="0" w:space="0" w:color="auto"/>
              </w:divBdr>
              <w:divsChild>
                <w:div w:id="28259046">
                  <w:marLeft w:val="0"/>
                  <w:marRight w:val="0"/>
                  <w:marTop w:val="0"/>
                  <w:marBottom w:val="0"/>
                  <w:divBdr>
                    <w:top w:val="none" w:sz="0" w:space="0" w:color="auto"/>
                    <w:left w:val="none" w:sz="0" w:space="0" w:color="auto"/>
                    <w:bottom w:val="none" w:sz="0" w:space="0" w:color="auto"/>
                    <w:right w:val="none" w:sz="0" w:space="0" w:color="auto"/>
                  </w:divBdr>
                  <w:divsChild>
                    <w:div w:id="258757438">
                      <w:marLeft w:val="0"/>
                      <w:marRight w:val="0"/>
                      <w:marTop w:val="0"/>
                      <w:marBottom w:val="0"/>
                      <w:divBdr>
                        <w:top w:val="single" w:sz="6" w:space="0" w:color="CCCCCC"/>
                        <w:left w:val="single" w:sz="6" w:space="0" w:color="CCCCCC"/>
                        <w:bottom w:val="single" w:sz="6" w:space="0" w:color="CCCCCC"/>
                        <w:right w:val="single" w:sz="6" w:space="0" w:color="CCCCCC"/>
                      </w:divBdr>
                      <w:divsChild>
                        <w:div w:id="1558055213">
                          <w:marLeft w:val="0"/>
                          <w:marRight w:val="0"/>
                          <w:marTop w:val="0"/>
                          <w:marBottom w:val="0"/>
                          <w:divBdr>
                            <w:top w:val="none" w:sz="0" w:space="0" w:color="auto"/>
                            <w:left w:val="none" w:sz="0" w:space="0" w:color="auto"/>
                            <w:bottom w:val="none" w:sz="0" w:space="0" w:color="auto"/>
                            <w:right w:val="none" w:sz="0" w:space="0" w:color="auto"/>
                          </w:divBdr>
                          <w:divsChild>
                            <w:div w:id="1001929678">
                              <w:marLeft w:val="0"/>
                              <w:marRight w:val="0"/>
                              <w:marTop w:val="0"/>
                              <w:marBottom w:val="0"/>
                              <w:divBdr>
                                <w:top w:val="none" w:sz="0" w:space="0" w:color="auto"/>
                                <w:left w:val="none" w:sz="0" w:space="0" w:color="auto"/>
                                <w:bottom w:val="none" w:sz="0" w:space="0" w:color="auto"/>
                                <w:right w:val="none" w:sz="0" w:space="0" w:color="auto"/>
                              </w:divBdr>
                              <w:divsChild>
                                <w:div w:id="8797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763860">
      <w:bodyDiv w:val="1"/>
      <w:marLeft w:val="0"/>
      <w:marRight w:val="0"/>
      <w:marTop w:val="0"/>
      <w:marBottom w:val="0"/>
      <w:divBdr>
        <w:top w:val="none" w:sz="0" w:space="0" w:color="auto"/>
        <w:left w:val="none" w:sz="0" w:space="0" w:color="auto"/>
        <w:bottom w:val="none" w:sz="0" w:space="0" w:color="auto"/>
        <w:right w:val="none" w:sz="0" w:space="0" w:color="auto"/>
      </w:divBdr>
      <w:divsChild>
        <w:div w:id="686256495">
          <w:marLeft w:val="0"/>
          <w:marRight w:val="0"/>
          <w:marTop w:val="0"/>
          <w:marBottom w:val="0"/>
          <w:divBdr>
            <w:top w:val="none" w:sz="0" w:space="0" w:color="auto"/>
            <w:left w:val="none" w:sz="0" w:space="0" w:color="auto"/>
            <w:bottom w:val="none" w:sz="0" w:space="0" w:color="auto"/>
            <w:right w:val="none" w:sz="0" w:space="0" w:color="auto"/>
          </w:divBdr>
          <w:divsChild>
            <w:div w:id="1908029952">
              <w:marLeft w:val="0"/>
              <w:marRight w:val="0"/>
              <w:marTop w:val="0"/>
              <w:marBottom w:val="0"/>
              <w:divBdr>
                <w:top w:val="none" w:sz="0" w:space="0" w:color="auto"/>
                <w:left w:val="none" w:sz="0" w:space="0" w:color="auto"/>
                <w:bottom w:val="none" w:sz="0" w:space="0" w:color="auto"/>
                <w:right w:val="none" w:sz="0" w:space="0" w:color="auto"/>
              </w:divBdr>
              <w:divsChild>
                <w:div w:id="1635334688">
                  <w:marLeft w:val="0"/>
                  <w:marRight w:val="0"/>
                  <w:marTop w:val="0"/>
                  <w:marBottom w:val="0"/>
                  <w:divBdr>
                    <w:top w:val="none" w:sz="0" w:space="0" w:color="auto"/>
                    <w:left w:val="none" w:sz="0" w:space="0" w:color="auto"/>
                    <w:bottom w:val="none" w:sz="0" w:space="0" w:color="auto"/>
                    <w:right w:val="none" w:sz="0" w:space="0" w:color="auto"/>
                  </w:divBdr>
                  <w:divsChild>
                    <w:div w:id="1787847339">
                      <w:marLeft w:val="0"/>
                      <w:marRight w:val="0"/>
                      <w:marTop w:val="0"/>
                      <w:marBottom w:val="0"/>
                      <w:divBdr>
                        <w:top w:val="single" w:sz="6" w:space="0" w:color="CCCCCC"/>
                        <w:left w:val="single" w:sz="6" w:space="0" w:color="CCCCCC"/>
                        <w:bottom w:val="single" w:sz="6" w:space="0" w:color="CCCCCC"/>
                        <w:right w:val="single" w:sz="6" w:space="0" w:color="CCCCCC"/>
                      </w:divBdr>
                      <w:divsChild>
                        <w:div w:id="346444795">
                          <w:marLeft w:val="0"/>
                          <w:marRight w:val="0"/>
                          <w:marTop w:val="0"/>
                          <w:marBottom w:val="0"/>
                          <w:divBdr>
                            <w:top w:val="none" w:sz="0" w:space="0" w:color="auto"/>
                            <w:left w:val="none" w:sz="0" w:space="0" w:color="auto"/>
                            <w:bottom w:val="none" w:sz="0" w:space="0" w:color="auto"/>
                            <w:right w:val="none" w:sz="0" w:space="0" w:color="auto"/>
                          </w:divBdr>
                          <w:divsChild>
                            <w:div w:id="27075293">
                              <w:marLeft w:val="0"/>
                              <w:marRight w:val="0"/>
                              <w:marTop w:val="0"/>
                              <w:marBottom w:val="0"/>
                              <w:divBdr>
                                <w:top w:val="none" w:sz="0" w:space="0" w:color="auto"/>
                                <w:left w:val="none" w:sz="0" w:space="0" w:color="auto"/>
                                <w:bottom w:val="none" w:sz="0" w:space="0" w:color="auto"/>
                                <w:right w:val="none" w:sz="0" w:space="0" w:color="auto"/>
                              </w:divBdr>
                              <w:divsChild>
                                <w:div w:id="16599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698310">
      <w:bodyDiv w:val="1"/>
      <w:marLeft w:val="0"/>
      <w:marRight w:val="0"/>
      <w:marTop w:val="0"/>
      <w:marBottom w:val="0"/>
      <w:divBdr>
        <w:top w:val="none" w:sz="0" w:space="0" w:color="auto"/>
        <w:left w:val="none" w:sz="0" w:space="0" w:color="auto"/>
        <w:bottom w:val="none" w:sz="0" w:space="0" w:color="auto"/>
        <w:right w:val="none" w:sz="0" w:space="0" w:color="auto"/>
      </w:divBdr>
      <w:divsChild>
        <w:div w:id="867566504">
          <w:marLeft w:val="0"/>
          <w:marRight w:val="0"/>
          <w:marTop w:val="0"/>
          <w:marBottom w:val="0"/>
          <w:divBdr>
            <w:top w:val="none" w:sz="0" w:space="0" w:color="auto"/>
            <w:left w:val="none" w:sz="0" w:space="0" w:color="auto"/>
            <w:bottom w:val="none" w:sz="0" w:space="0" w:color="auto"/>
            <w:right w:val="none" w:sz="0" w:space="0" w:color="auto"/>
          </w:divBdr>
          <w:divsChild>
            <w:div w:id="278802543">
              <w:marLeft w:val="0"/>
              <w:marRight w:val="0"/>
              <w:marTop w:val="0"/>
              <w:marBottom w:val="0"/>
              <w:divBdr>
                <w:top w:val="none" w:sz="0" w:space="0" w:color="auto"/>
                <w:left w:val="none" w:sz="0" w:space="0" w:color="auto"/>
                <w:bottom w:val="none" w:sz="0" w:space="0" w:color="auto"/>
                <w:right w:val="none" w:sz="0" w:space="0" w:color="auto"/>
              </w:divBdr>
              <w:divsChild>
                <w:div w:id="20017547">
                  <w:marLeft w:val="0"/>
                  <w:marRight w:val="0"/>
                  <w:marTop w:val="0"/>
                  <w:marBottom w:val="0"/>
                  <w:divBdr>
                    <w:top w:val="none" w:sz="0" w:space="0" w:color="auto"/>
                    <w:left w:val="none" w:sz="0" w:space="0" w:color="auto"/>
                    <w:bottom w:val="none" w:sz="0" w:space="0" w:color="auto"/>
                    <w:right w:val="none" w:sz="0" w:space="0" w:color="auto"/>
                  </w:divBdr>
                  <w:divsChild>
                    <w:div w:id="1152714005">
                      <w:marLeft w:val="0"/>
                      <w:marRight w:val="0"/>
                      <w:marTop w:val="0"/>
                      <w:marBottom w:val="0"/>
                      <w:divBdr>
                        <w:top w:val="single" w:sz="6" w:space="0" w:color="CCCCCC"/>
                        <w:left w:val="single" w:sz="6" w:space="0" w:color="CCCCCC"/>
                        <w:bottom w:val="single" w:sz="6" w:space="0" w:color="CCCCCC"/>
                        <w:right w:val="single" w:sz="6" w:space="0" w:color="CCCCCC"/>
                      </w:divBdr>
                      <w:divsChild>
                        <w:div w:id="318190581">
                          <w:marLeft w:val="0"/>
                          <w:marRight w:val="0"/>
                          <w:marTop w:val="0"/>
                          <w:marBottom w:val="0"/>
                          <w:divBdr>
                            <w:top w:val="none" w:sz="0" w:space="0" w:color="auto"/>
                            <w:left w:val="none" w:sz="0" w:space="0" w:color="auto"/>
                            <w:bottom w:val="none" w:sz="0" w:space="0" w:color="auto"/>
                            <w:right w:val="none" w:sz="0" w:space="0" w:color="auto"/>
                          </w:divBdr>
                          <w:divsChild>
                            <w:div w:id="198234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6933">
      <w:bodyDiv w:val="1"/>
      <w:marLeft w:val="0"/>
      <w:marRight w:val="0"/>
      <w:marTop w:val="0"/>
      <w:marBottom w:val="0"/>
      <w:divBdr>
        <w:top w:val="none" w:sz="0" w:space="0" w:color="auto"/>
        <w:left w:val="none" w:sz="0" w:space="0" w:color="auto"/>
        <w:bottom w:val="none" w:sz="0" w:space="0" w:color="auto"/>
        <w:right w:val="none" w:sz="0" w:space="0" w:color="auto"/>
      </w:divBdr>
    </w:div>
    <w:div w:id="1461612745">
      <w:bodyDiv w:val="1"/>
      <w:marLeft w:val="0"/>
      <w:marRight w:val="0"/>
      <w:marTop w:val="0"/>
      <w:marBottom w:val="0"/>
      <w:divBdr>
        <w:top w:val="none" w:sz="0" w:space="0" w:color="auto"/>
        <w:left w:val="none" w:sz="0" w:space="0" w:color="auto"/>
        <w:bottom w:val="none" w:sz="0" w:space="0" w:color="auto"/>
        <w:right w:val="none" w:sz="0" w:space="0" w:color="auto"/>
      </w:divBdr>
    </w:div>
    <w:div w:id="1790660764">
      <w:bodyDiv w:val="1"/>
      <w:marLeft w:val="0"/>
      <w:marRight w:val="0"/>
      <w:marTop w:val="0"/>
      <w:marBottom w:val="0"/>
      <w:divBdr>
        <w:top w:val="none" w:sz="0" w:space="0" w:color="auto"/>
        <w:left w:val="none" w:sz="0" w:space="0" w:color="auto"/>
        <w:bottom w:val="none" w:sz="0" w:space="0" w:color="auto"/>
        <w:right w:val="none" w:sz="0" w:space="0" w:color="auto"/>
      </w:divBdr>
      <w:divsChild>
        <w:div w:id="731733261">
          <w:marLeft w:val="0"/>
          <w:marRight w:val="0"/>
          <w:marTop w:val="0"/>
          <w:marBottom w:val="0"/>
          <w:divBdr>
            <w:top w:val="none" w:sz="0" w:space="0" w:color="auto"/>
            <w:left w:val="none" w:sz="0" w:space="0" w:color="auto"/>
            <w:bottom w:val="none" w:sz="0" w:space="0" w:color="auto"/>
            <w:right w:val="none" w:sz="0" w:space="0" w:color="auto"/>
          </w:divBdr>
          <w:divsChild>
            <w:div w:id="1714579594">
              <w:marLeft w:val="0"/>
              <w:marRight w:val="0"/>
              <w:marTop w:val="0"/>
              <w:marBottom w:val="150"/>
              <w:divBdr>
                <w:top w:val="none" w:sz="0" w:space="0" w:color="auto"/>
                <w:left w:val="none" w:sz="0" w:space="0" w:color="auto"/>
                <w:bottom w:val="none" w:sz="0" w:space="0" w:color="auto"/>
                <w:right w:val="none" w:sz="0" w:space="0" w:color="auto"/>
              </w:divBdr>
              <w:divsChild>
                <w:div w:id="1960186016">
                  <w:marLeft w:val="0"/>
                  <w:marRight w:val="0"/>
                  <w:marTop w:val="0"/>
                  <w:marBottom w:val="0"/>
                  <w:divBdr>
                    <w:top w:val="none" w:sz="0" w:space="0" w:color="auto"/>
                    <w:left w:val="none" w:sz="0" w:space="0" w:color="auto"/>
                    <w:bottom w:val="none" w:sz="0" w:space="0" w:color="auto"/>
                    <w:right w:val="none" w:sz="0" w:space="0" w:color="auto"/>
                  </w:divBdr>
                  <w:divsChild>
                    <w:div w:id="1822576685">
                      <w:marLeft w:val="0"/>
                      <w:marRight w:val="0"/>
                      <w:marTop w:val="0"/>
                      <w:marBottom w:val="0"/>
                      <w:divBdr>
                        <w:top w:val="none" w:sz="0" w:space="0" w:color="auto"/>
                        <w:left w:val="none" w:sz="0" w:space="0" w:color="auto"/>
                        <w:bottom w:val="none" w:sz="0" w:space="0" w:color="auto"/>
                        <w:right w:val="none" w:sz="0" w:space="0" w:color="auto"/>
                      </w:divBdr>
                      <w:divsChild>
                        <w:div w:id="868104275">
                          <w:marLeft w:val="0"/>
                          <w:marRight w:val="0"/>
                          <w:marTop w:val="0"/>
                          <w:marBottom w:val="300"/>
                          <w:divBdr>
                            <w:top w:val="none" w:sz="0" w:space="0" w:color="auto"/>
                            <w:left w:val="none" w:sz="0" w:space="0" w:color="auto"/>
                            <w:bottom w:val="none" w:sz="0" w:space="0" w:color="auto"/>
                            <w:right w:val="none" w:sz="0" w:space="0" w:color="auto"/>
                          </w:divBdr>
                          <w:divsChild>
                            <w:div w:id="2081099124">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101639">
      <w:bodyDiv w:val="1"/>
      <w:marLeft w:val="0"/>
      <w:marRight w:val="0"/>
      <w:marTop w:val="0"/>
      <w:marBottom w:val="0"/>
      <w:divBdr>
        <w:top w:val="none" w:sz="0" w:space="0" w:color="auto"/>
        <w:left w:val="none" w:sz="0" w:space="0" w:color="auto"/>
        <w:bottom w:val="none" w:sz="0" w:space="0" w:color="auto"/>
        <w:right w:val="none" w:sz="0" w:space="0" w:color="auto"/>
      </w:divBdr>
    </w:div>
    <w:div w:id="2015649897">
      <w:bodyDiv w:val="1"/>
      <w:marLeft w:val="0"/>
      <w:marRight w:val="0"/>
      <w:marTop w:val="0"/>
      <w:marBottom w:val="0"/>
      <w:divBdr>
        <w:top w:val="none" w:sz="0" w:space="0" w:color="auto"/>
        <w:left w:val="none" w:sz="0" w:space="0" w:color="auto"/>
        <w:bottom w:val="none" w:sz="0" w:space="0" w:color="auto"/>
        <w:right w:val="none" w:sz="0" w:space="0" w:color="auto"/>
      </w:divBdr>
      <w:divsChild>
        <w:div w:id="735738988">
          <w:marLeft w:val="0"/>
          <w:marRight w:val="0"/>
          <w:marTop w:val="0"/>
          <w:marBottom w:val="0"/>
          <w:divBdr>
            <w:top w:val="none" w:sz="0" w:space="0" w:color="auto"/>
            <w:left w:val="none" w:sz="0" w:space="0" w:color="auto"/>
            <w:bottom w:val="none" w:sz="0" w:space="0" w:color="auto"/>
            <w:right w:val="none" w:sz="0" w:space="0" w:color="auto"/>
          </w:divBdr>
          <w:divsChild>
            <w:div w:id="1109473945">
              <w:marLeft w:val="0"/>
              <w:marRight w:val="0"/>
              <w:marTop w:val="0"/>
              <w:marBottom w:val="0"/>
              <w:divBdr>
                <w:top w:val="none" w:sz="0" w:space="0" w:color="auto"/>
                <w:left w:val="none" w:sz="0" w:space="0" w:color="auto"/>
                <w:bottom w:val="none" w:sz="0" w:space="0" w:color="auto"/>
                <w:right w:val="none" w:sz="0" w:space="0" w:color="auto"/>
              </w:divBdr>
              <w:divsChild>
                <w:div w:id="2060779542">
                  <w:marLeft w:val="0"/>
                  <w:marRight w:val="0"/>
                  <w:marTop w:val="0"/>
                  <w:marBottom w:val="0"/>
                  <w:divBdr>
                    <w:top w:val="none" w:sz="0" w:space="0" w:color="auto"/>
                    <w:left w:val="none" w:sz="0" w:space="0" w:color="auto"/>
                    <w:bottom w:val="none" w:sz="0" w:space="0" w:color="auto"/>
                    <w:right w:val="none" w:sz="0" w:space="0" w:color="auto"/>
                  </w:divBdr>
                  <w:divsChild>
                    <w:div w:id="1282036912">
                      <w:marLeft w:val="0"/>
                      <w:marRight w:val="0"/>
                      <w:marTop w:val="0"/>
                      <w:marBottom w:val="0"/>
                      <w:divBdr>
                        <w:top w:val="single" w:sz="6" w:space="0" w:color="CCCCCC"/>
                        <w:left w:val="single" w:sz="6" w:space="0" w:color="CCCCCC"/>
                        <w:bottom w:val="single" w:sz="6" w:space="0" w:color="CCCCCC"/>
                        <w:right w:val="single" w:sz="6" w:space="0" w:color="CCCCCC"/>
                      </w:divBdr>
                      <w:divsChild>
                        <w:div w:id="1894581664">
                          <w:marLeft w:val="0"/>
                          <w:marRight w:val="0"/>
                          <w:marTop w:val="0"/>
                          <w:marBottom w:val="0"/>
                          <w:divBdr>
                            <w:top w:val="none" w:sz="0" w:space="0" w:color="auto"/>
                            <w:left w:val="none" w:sz="0" w:space="0" w:color="auto"/>
                            <w:bottom w:val="none" w:sz="0" w:space="0" w:color="auto"/>
                            <w:right w:val="none" w:sz="0" w:space="0" w:color="auto"/>
                          </w:divBdr>
                          <w:divsChild>
                            <w:div w:id="1034036967">
                              <w:marLeft w:val="0"/>
                              <w:marRight w:val="0"/>
                              <w:marTop w:val="0"/>
                              <w:marBottom w:val="0"/>
                              <w:divBdr>
                                <w:top w:val="none" w:sz="0" w:space="0" w:color="auto"/>
                                <w:left w:val="none" w:sz="0" w:space="0" w:color="auto"/>
                                <w:bottom w:val="none" w:sz="0" w:space="0" w:color="auto"/>
                                <w:right w:val="none" w:sz="0" w:space="0" w:color="auto"/>
                              </w:divBdr>
                              <w:divsChild>
                                <w:div w:id="6333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729104">
      <w:bodyDiv w:val="1"/>
      <w:marLeft w:val="0"/>
      <w:marRight w:val="0"/>
      <w:marTop w:val="0"/>
      <w:marBottom w:val="0"/>
      <w:divBdr>
        <w:top w:val="none" w:sz="0" w:space="0" w:color="auto"/>
        <w:left w:val="none" w:sz="0" w:space="0" w:color="auto"/>
        <w:bottom w:val="none" w:sz="0" w:space="0" w:color="auto"/>
        <w:right w:val="none" w:sz="0" w:space="0" w:color="auto"/>
      </w:divBdr>
      <w:divsChild>
        <w:div w:id="406541884">
          <w:marLeft w:val="0"/>
          <w:marRight w:val="0"/>
          <w:marTop w:val="0"/>
          <w:marBottom w:val="0"/>
          <w:divBdr>
            <w:top w:val="none" w:sz="0" w:space="0" w:color="auto"/>
            <w:left w:val="none" w:sz="0" w:space="0" w:color="auto"/>
            <w:bottom w:val="none" w:sz="0" w:space="0" w:color="auto"/>
            <w:right w:val="none" w:sz="0" w:space="0" w:color="auto"/>
          </w:divBdr>
          <w:divsChild>
            <w:div w:id="1339112863">
              <w:marLeft w:val="0"/>
              <w:marRight w:val="0"/>
              <w:marTop w:val="0"/>
              <w:marBottom w:val="0"/>
              <w:divBdr>
                <w:top w:val="none" w:sz="0" w:space="0" w:color="auto"/>
                <w:left w:val="none" w:sz="0" w:space="0" w:color="auto"/>
                <w:bottom w:val="none" w:sz="0" w:space="0" w:color="auto"/>
                <w:right w:val="none" w:sz="0" w:space="0" w:color="auto"/>
              </w:divBdr>
              <w:divsChild>
                <w:div w:id="1760784024">
                  <w:marLeft w:val="0"/>
                  <w:marRight w:val="0"/>
                  <w:marTop w:val="0"/>
                  <w:marBottom w:val="0"/>
                  <w:divBdr>
                    <w:top w:val="none" w:sz="0" w:space="0" w:color="auto"/>
                    <w:left w:val="none" w:sz="0" w:space="0" w:color="auto"/>
                    <w:bottom w:val="none" w:sz="0" w:space="0" w:color="auto"/>
                    <w:right w:val="none" w:sz="0" w:space="0" w:color="auto"/>
                  </w:divBdr>
                </w:div>
                <w:div w:id="1834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1426">
          <w:marLeft w:val="0"/>
          <w:marRight w:val="0"/>
          <w:marTop w:val="0"/>
          <w:marBottom w:val="0"/>
          <w:divBdr>
            <w:top w:val="none" w:sz="0" w:space="0" w:color="auto"/>
            <w:left w:val="none" w:sz="0" w:space="0" w:color="auto"/>
            <w:bottom w:val="none" w:sz="0" w:space="0" w:color="auto"/>
            <w:right w:val="none" w:sz="0" w:space="0" w:color="auto"/>
          </w:divBdr>
        </w:div>
      </w:divsChild>
    </w:div>
    <w:div w:id="2104757875">
      <w:bodyDiv w:val="1"/>
      <w:marLeft w:val="0"/>
      <w:marRight w:val="0"/>
      <w:marTop w:val="0"/>
      <w:marBottom w:val="0"/>
      <w:divBdr>
        <w:top w:val="none" w:sz="0" w:space="0" w:color="auto"/>
        <w:left w:val="none" w:sz="0" w:space="0" w:color="auto"/>
        <w:bottom w:val="none" w:sz="0" w:space="0" w:color="auto"/>
        <w:right w:val="none" w:sz="0" w:space="0" w:color="auto"/>
      </w:divBdr>
      <w:divsChild>
        <w:div w:id="234899774">
          <w:marLeft w:val="0"/>
          <w:marRight w:val="0"/>
          <w:marTop w:val="0"/>
          <w:marBottom w:val="0"/>
          <w:divBdr>
            <w:top w:val="none" w:sz="0" w:space="0" w:color="auto"/>
            <w:left w:val="none" w:sz="0" w:space="0" w:color="auto"/>
            <w:bottom w:val="none" w:sz="0" w:space="0" w:color="auto"/>
            <w:right w:val="none" w:sz="0" w:space="0" w:color="auto"/>
          </w:divBdr>
          <w:divsChild>
            <w:div w:id="487599498">
              <w:marLeft w:val="0"/>
              <w:marRight w:val="0"/>
              <w:marTop w:val="0"/>
              <w:marBottom w:val="150"/>
              <w:divBdr>
                <w:top w:val="none" w:sz="0" w:space="0" w:color="auto"/>
                <w:left w:val="none" w:sz="0" w:space="0" w:color="auto"/>
                <w:bottom w:val="none" w:sz="0" w:space="0" w:color="auto"/>
                <w:right w:val="none" w:sz="0" w:space="0" w:color="auto"/>
              </w:divBdr>
              <w:divsChild>
                <w:div w:id="1947343471">
                  <w:marLeft w:val="0"/>
                  <w:marRight w:val="0"/>
                  <w:marTop w:val="0"/>
                  <w:marBottom w:val="0"/>
                  <w:divBdr>
                    <w:top w:val="none" w:sz="0" w:space="0" w:color="auto"/>
                    <w:left w:val="none" w:sz="0" w:space="0" w:color="auto"/>
                    <w:bottom w:val="none" w:sz="0" w:space="0" w:color="auto"/>
                    <w:right w:val="none" w:sz="0" w:space="0" w:color="auto"/>
                  </w:divBdr>
                  <w:divsChild>
                    <w:div w:id="1403940681">
                      <w:marLeft w:val="0"/>
                      <w:marRight w:val="0"/>
                      <w:marTop w:val="0"/>
                      <w:marBottom w:val="0"/>
                      <w:divBdr>
                        <w:top w:val="none" w:sz="0" w:space="0" w:color="auto"/>
                        <w:left w:val="none" w:sz="0" w:space="0" w:color="auto"/>
                        <w:bottom w:val="none" w:sz="0" w:space="0" w:color="auto"/>
                        <w:right w:val="none" w:sz="0" w:space="0" w:color="auto"/>
                      </w:divBdr>
                      <w:divsChild>
                        <w:div w:id="1101561593">
                          <w:marLeft w:val="0"/>
                          <w:marRight w:val="0"/>
                          <w:marTop w:val="0"/>
                          <w:marBottom w:val="300"/>
                          <w:divBdr>
                            <w:top w:val="none" w:sz="0" w:space="0" w:color="auto"/>
                            <w:left w:val="none" w:sz="0" w:space="0" w:color="auto"/>
                            <w:bottom w:val="none" w:sz="0" w:space="0" w:color="auto"/>
                            <w:right w:val="none" w:sz="0" w:space="0" w:color="auto"/>
                          </w:divBdr>
                          <w:divsChild>
                            <w:div w:id="112600298">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mailto:forum@qianj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mmit.qianji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c:creator>
  <cp:lastModifiedBy>微软用户</cp:lastModifiedBy>
  <cp:revision>37</cp:revision>
  <dcterms:created xsi:type="dcterms:W3CDTF">2013-02-21T08:49:00Z</dcterms:created>
  <dcterms:modified xsi:type="dcterms:W3CDTF">2013-08-29T10:00:00Z</dcterms:modified>
</cp:coreProperties>
</file>